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6DD" w:rsidRDefault="003C56DD">
      <w:r>
        <w:t>Získavanie cínu z</w:t>
      </w:r>
      <w:r w:rsidR="00070AD5">
        <w:t> pri</w:t>
      </w:r>
      <w:r w:rsidR="001939CA">
        <w:t>emys</w:t>
      </w:r>
      <w:r w:rsidR="00070AD5">
        <w:t>e</w:t>
      </w:r>
      <w:r w:rsidR="001939CA">
        <w:t>l</w:t>
      </w:r>
      <w:bookmarkStart w:id="0" w:name="_GoBack"/>
      <w:bookmarkEnd w:id="0"/>
      <w:r w:rsidR="00070AD5">
        <w:t xml:space="preserve">ného </w:t>
      </w:r>
      <w:r>
        <w:t>odpadu</w:t>
      </w:r>
    </w:p>
    <w:p w:rsidR="00BE4081" w:rsidRDefault="003C56DD">
      <w:r>
        <w:t>Abstrakt:</w:t>
      </w:r>
    </w:p>
    <w:p w:rsidR="003C56DD" w:rsidRDefault="003C56DD" w:rsidP="00581364">
      <w:pPr>
        <w:jc w:val="both"/>
      </w:pPr>
      <w:r>
        <w:t xml:space="preserve">Kal, </w:t>
      </w:r>
      <w:r w:rsidR="00581364">
        <w:t xml:space="preserve"> ktorý vzniká</w:t>
      </w:r>
      <w:r>
        <w:t xml:space="preserve"> počas elektrolytického pocínovania oceľových plechov je z pohľadu obsahu kovov významným sekundárnym zdrojom</w:t>
      </w:r>
      <w:r w:rsidR="00581364">
        <w:t>. O</w:t>
      </w:r>
      <w:r>
        <w:t>bsah</w:t>
      </w:r>
      <w:r w:rsidR="00581364">
        <w:t xml:space="preserve">uje </w:t>
      </w:r>
      <w:r>
        <w:t>zvyčajne viac ako 50%</w:t>
      </w:r>
      <w:r w:rsidR="00581364">
        <w:t xml:space="preserve"> cínu</w:t>
      </w:r>
      <w:r>
        <w:t>. Hydrometalurgick</w:t>
      </w:r>
      <w:r w:rsidR="0046016A">
        <w:t>é spracovanie</w:t>
      </w:r>
      <w:r>
        <w:t xml:space="preserve"> kalu</w:t>
      </w:r>
      <w:r w:rsidR="0046016A">
        <w:t xml:space="preserve"> pozostáva z viacerých krokov medzi ktoré patrí lúhovanie</w:t>
      </w:r>
      <w:r>
        <w:t xml:space="preserve"> v kyseline chlorovodíkovej a elektrolytické </w:t>
      </w:r>
      <w:r w:rsidR="0046016A">
        <w:t>vylučovanie</w:t>
      </w:r>
      <w:r w:rsidR="00A46724">
        <w:t xml:space="preserve"> cínu. </w:t>
      </w:r>
      <w:r w:rsidR="00070AD5">
        <w:t xml:space="preserve">Proces elektrolytického </w:t>
      </w:r>
      <w:r w:rsidR="00F45599">
        <w:t>vylučovania</w:t>
      </w:r>
      <w:r w:rsidR="00A46724">
        <w:t xml:space="preserve"> negatívne ovplyvňuje </w:t>
      </w:r>
      <w:r w:rsidR="00421E44">
        <w:t xml:space="preserve">prítomnosť </w:t>
      </w:r>
      <w:r w:rsidR="00A46724">
        <w:t>antimón</w:t>
      </w:r>
      <w:r w:rsidR="00421E44">
        <w:t>u</w:t>
      </w:r>
      <w:r w:rsidR="00A46724">
        <w:t xml:space="preserve"> a bizmut</w:t>
      </w:r>
      <w:r w:rsidR="00421E44">
        <w:t>u</w:t>
      </w:r>
      <w:r w:rsidR="00A46724">
        <w:t xml:space="preserve">, ktoré znižujú </w:t>
      </w:r>
      <w:r w:rsidR="00070AD5">
        <w:t xml:space="preserve">celkovú </w:t>
      </w:r>
      <w:r w:rsidR="00A46724">
        <w:t>účinnosť a</w:t>
      </w:r>
      <w:r w:rsidR="00421E44">
        <w:t xml:space="preserve"> tak isto </w:t>
      </w:r>
      <w:r w:rsidR="00A46724">
        <w:t>aj kvalitu získaného cínu. Z toho dôvodu je vhodné tieto ne</w:t>
      </w:r>
      <w:r w:rsidR="00070AD5">
        <w:t>č</w:t>
      </w:r>
      <w:r w:rsidR="00A46724">
        <w:t xml:space="preserve">istoty z roztoku pred </w:t>
      </w:r>
      <w:r w:rsidR="00421E44">
        <w:t xml:space="preserve">elektrolytickým </w:t>
      </w:r>
      <w:r w:rsidR="00F45599">
        <w:t>vylučovaním</w:t>
      </w:r>
      <w:r w:rsidR="00A46724">
        <w:t xml:space="preserve"> odstrániť. Táto práca sa venuje rafinácií získaných výluhov </w:t>
      </w:r>
      <w:r w:rsidR="00421E44">
        <w:t xml:space="preserve">využitím </w:t>
      </w:r>
      <w:r w:rsidR="00A46724">
        <w:t>cementácie</w:t>
      </w:r>
      <w:r w:rsidR="00421E44">
        <w:t>.</w:t>
      </w:r>
      <w:r w:rsidR="00A46724">
        <w:t xml:space="preserve"> Experimenty </w:t>
      </w:r>
      <w:r w:rsidR="00421E44">
        <w:t xml:space="preserve">prebiehali </w:t>
      </w:r>
      <w:r w:rsidR="00A46724">
        <w:t xml:space="preserve">pri teplotách 20, 40 a 60°C pri pomeroch </w:t>
      </w:r>
      <w:r w:rsidR="00421E44">
        <w:t>cementátor</w:t>
      </w:r>
      <w:r w:rsidR="00F45599">
        <w:t>a</w:t>
      </w:r>
      <w:r w:rsidR="00A46724">
        <w:t xml:space="preserve"> a kvapalnej fázy 1:60, 2:60, 3:60 a 4:60</w:t>
      </w:r>
      <w:r w:rsidR="00421E44">
        <w:t xml:space="preserve"> za použitia cínového a železného prachu</w:t>
      </w:r>
      <w:r w:rsidR="00765500">
        <w:t xml:space="preserve">. Cementované roztoky boli počas experimentov miešané </w:t>
      </w:r>
      <w:r w:rsidR="00070AD5">
        <w:t xml:space="preserve">konštantnou </w:t>
      </w:r>
      <w:r w:rsidR="00765500">
        <w:t xml:space="preserve">rýchlosťou 400 otáčok za minútu. Účinné odstránenie nečistôt bolo dosiahnuté pri cementácií železným prachom v pomere 3:60 pri teplote 20°C čím sa z roztoku podarilo odstrániť </w:t>
      </w:r>
      <w:r w:rsidR="00070AD5">
        <w:t xml:space="preserve">99,2% bizmutu a 99,06% antimónu. Pozitívny vplyv cementácie na následné elektrolytické vylučovanie cínu z roztoku s obsahom cínu 31000 µg/ml potvrdila účinnosť elektrolýzy, ktorá </w:t>
      </w:r>
      <w:r w:rsidR="008C66F8">
        <w:t>sa zvýšila</w:t>
      </w:r>
      <w:r w:rsidR="00070AD5">
        <w:t xml:space="preserve"> z pôvodných 11% na 71%.</w:t>
      </w:r>
    </w:p>
    <w:sectPr w:rsidR="003C5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DD"/>
    <w:rsid w:val="00070AD5"/>
    <w:rsid w:val="001939CA"/>
    <w:rsid w:val="0027278F"/>
    <w:rsid w:val="003C3FDF"/>
    <w:rsid w:val="003C56DD"/>
    <w:rsid w:val="004043E2"/>
    <w:rsid w:val="00421E44"/>
    <w:rsid w:val="0046016A"/>
    <w:rsid w:val="00581364"/>
    <w:rsid w:val="00596095"/>
    <w:rsid w:val="00765500"/>
    <w:rsid w:val="007957D1"/>
    <w:rsid w:val="008C66F8"/>
    <w:rsid w:val="008D6B64"/>
    <w:rsid w:val="00970D8C"/>
    <w:rsid w:val="00A46724"/>
    <w:rsid w:val="00B4340D"/>
    <w:rsid w:val="00BE4081"/>
    <w:rsid w:val="00BF5861"/>
    <w:rsid w:val="00C8461A"/>
    <w:rsid w:val="00CC1B57"/>
    <w:rsid w:val="00E67956"/>
    <w:rsid w:val="00F45599"/>
    <w:rsid w:val="00F7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7ACB08"/>
  <w15:docId w15:val="{0E4F4DF1-4A9A-432F-B647-90438D8A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8</cp:revision>
  <dcterms:created xsi:type="dcterms:W3CDTF">2019-04-11T12:30:00Z</dcterms:created>
  <dcterms:modified xsi:type="dcterms:W3CDTF">2019-05-14T13:30:00Z</dcterms:modified>
</cp:coreProperties>
</file>