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8D7" w:rsidRDefault="00EE08D7" w:rsidP="00EE08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Katarína Belanová – Kristína Jančovičová Bognárová</w:t>
      </w:r>
      <w:r w:rsidR="001D12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12FB">
        <w:rPr>
          <w:rStyle w:val="Odkaznapoznmkupodiarou"/>
          <w:rFonts w:ascii="Times New Roman" w:hAnsi="Times New Roman" w:cs="Times New Roman"/>
          <w:b/>
          <w:sz w:val="28"/>
          <w:szCs w:val="28"/>
        </w:rPr>
        <w:footnoteReference w:id="1"/>
      </w:r>
    </w:p>
    <w:p w:rsidR="00EE08D7" w:rsidRDefault="00EE08D7" w:rsidP="00EE08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27C" w:rsidRPr="00C82C69" w:rsidRDefault="001424AB" w:rsidP="00EE08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C69">
        <w:rPr>
          <w:rFonts w:ascii="Times New Roman" w:hAnsi="Times New Roman" w:cs="Times New Roman"/>
          <w:b/>
          <w:sz w:val="28"/>
          <w:szCs w:val="28"/>
        </w:rPr>
        <w:t xml:space="preserve">Predikcia nákladov na alternatívne činnosti pre </w:t>
      </w:r>
      <w:r w:rsidR="00EE08D7">
        <w:rPr>
          <w:rFonts w:ascii="Times New Roman" w:hAnsi="Times New Roman" w:cs="Times New Roman"/>
          <w:b/>
          <w:sz w:val="28"/>
          <w:szCs w:val="28"/>
        </w:rPr>
        <w:t>automobily</w:t>
      </w:r>
      <w:r w:rsidRPr="00C82C69">
        <w:rPr>
          <w:rFonts w:ascii="Times New Roman" w:hAnsi="Times New Roman" w:cs="Times New Roman"/>
          <w:b/>
          <w:sz w:val="28"/>
          <w:szCs w:val="28"/>
        </w:rPr>
        <w:t xml:space="preserve"> na konci životnosti</w:t>
      </w:r>
    </w:p>
    <w:p w:rsidR="00FA327C" w:rsidRDefault="00FA327C" w:rsidP="00FA3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327C" w:rsidRPr="000A3CD3" w:rsidRDefault="001424AB" w:rsidP="00FA3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3CD3">
        <w:rPr>
          <w:rFonts w:ascii="Times New Roman" w:hAnsi="Times New Roman" w:cs="Times New Roman"/>
          <w:b/>
          <w:sz w:val="24"/>
          <w:szCs w:val="24"/>
        </w:rPr>
        <w:t>Abstrakt</w:t>
      </w:r>
    </w:p>
    <w:p w:rsidR="00C82C69" w:rsidRDefault="00C82C69" w:rsidP="00FA3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7606" w:rsidRDefault="00E57606" w:rsidP="00C82C6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A327C">
        <w:rPr>
          <w:rFonts w:ascii="Times New Roman" w:hAnsi="Times New Roman" w:cs="Times New Roman"/>
          <w:sz w:val="24"/>
          <w:szCs w:val="24"/>
        </w:rPr>
        <w:t>Automobilový priemysel patrí k invazívnym odvetviam</w:t>
      </w:r>
      <w:r w:rsidR="00FA327C">
        <w:rPr>
          <w:rFonts w:ascii="Times New Roman" w:hAnsi="Times New Roman" w:cs="Times New Roman"/>
          <w:sz w:val="24"/>
          <w:szCs w:val="24"/>
        </w:rPr>
        <w:t xml:space="preserve"> </w:t>
      </w:r>
      <w:r w:rsidRPr="00FA327C">
        <w:rPr>
          <w:rFonts w:ascii="Times New Roman" w:hAnsi="Times New Roman" w:cs="Times New Roman"/>
          <w:sz w:val="24"/>
          <w:szCs w:val="24"/>
        </w:rPr>
        <w:t>hospodárstva každého vyspelého štátu. V spojení s jeho rapídnym napredovaním vzniká problém neustá</w:t>
      </w:r>
      <w:r w:rsidR="00FA327C">
        <w:rPr>
          <w:rFonts w:ascii="Times New Roman" w:hAnsi="Times New Roman" w:cs="Times New Roman"/>
          <w:sz w:val="24"/>
          <w:szCs w:val="24"/>
        </w:rPr>
        <w:t xml:space="preserve">leho </w:t>
      </w:r>
      <w:r w:rsidRPr="00FA327C">
        <w:rPr>
          <w:rFonts w:ascii="Times New Roman" w:hAnsi="Times New Roman" w:cs="Times New Roman"/>
          <w:sz w:val="24"/>
          <w:szCs w:val="24"/>
        </w:rPr>
        <w:t>nárastu odpadových materiálov</w:t>
      </w:r>
      <w:r w:rsidR="00322001" w:rsidRPr="00FA327C">
        <w:rPr>
          <w:rFonts w:ascii="Times New Roman" w:hAnsi="Times New Roman" w:cs="Times New Roman"/>
          <w:sz w:val="24"/>
          <w:szCs w:val="24"/>
        </w:rPr>
        <w:t xml:space="preserve"> nielen</w:t>
      </w:r>
      <w:r w:rsidRPr="00FA327C">
        <w:rPr>
          <w:rFonts w:ascii="Times New Roman" w:hAnsi="Times New Roman" w:cs="Times New Roman"/>
          <w:sz w:val="24"/>
          <w:szCs w:val="24"/>
        </w:rPr>
        <w:t xml:space="preserve"> z</w:t>
      </w:r>
      <w:r w:rsidR="00EE08D7">
        <w:rPr>
          <w:rFonts w:ascii="Times New Roman" w:hAnsi="Times New Roman" w:cs="Times New Roman"/>
          <w:sz w:val="24"/>
          <w:szCs w:val="24"/>
        </w:rPr>
        <w:t xml:space="preserve"> </w:t>
      </w:r>
      <w:r w:rsidRPr="00FA327C">
        <w:rPr>
          <w:rFonts w:ascii="Times New Roman" w:hAnsi="Times New Roman" w:cs="Times New Roman"/>
          <w:sz w:val="24"/>
          <w:szCs w:val="24"/>
        </w:rPr>
        <w:t xml:space="preserve">výroby, </w:t>
      </w:r>
      <w:r w:rsidR="00322001" w:rsidRPr="00FA327C">
        <w:rPr>
          <w:rFonts w:ascii="Times New Roman" w:hAnsi="Times New Roman" w:cs="Times New Roman"/>
          <w:sz w:val="24"/>
          <w:szCs w:val="24"/>
        </w:rPr>
        <w:t>ale aj</w:t>
      </w:r>
      <w:r w:rsidR="00FA327C">
        <w:rPr>
          <w:rFonts w:ascii="Times New Roman" w:hAnsi="Times New Roman" w:cs="Times New Roman"/>
          <w:sz w:val="24"/>
          <w:szCs w:val="24"/>
        </w:rPr>
        <w:t xml:space="preserve"> </w:t>
      </w:r>
      <w:r w:rsidRPr="00FA327C">
        <w:rPr>
          <w:rFonts w:ascii="Times New Roman" w:hAnsi="Times New Roman" w:cs="Times New Roman"/>
          <w:sz w:val="24"/>
          <w:szCs w:val="24"/>
        </w:rPr>
        <w:t xml:space="preserve">samotný automobil sa postupom času stáva odpadom, ktorý je </w:t>
      </w:r>
      <w:r w:rsidR="006C07D3">
        <w:rPr>
          <w:rFonts w:ascii="Times New Roman" w:hAnsi="Times New Roman" w:cs="Times New Roman"/>
          <w:sz w:val="24"/>
          <w:szCs w:val="24"/>
        </w:rPr>
        <w:t>potrebné</w:t>
      </w:r>
      <w:r w:rsidRPr="00FA327C">
        <w:rPr>
          <w:rFonts w:ascii="Times New Roman" w:hAnsi="Times New Roman" w:cs="Times New Roman"/>
          <w:sz w:val="24"/>
          <w:szCs w:val="24"/>
        </w:rPr>
        <w:t xml:space="preserve"> účinným a ekologickým spôsobom</w:t>
      </w:r>
      <w:r w:rsidR="00FA327C">
        <w:rPr>
          <w:rFonts w:ascii="Times New Roman" w:hAnsi="Times New Roman" w:cs="Times New Roman"/>
          <w:sz w:val="24"/>
          <w:szCs w:val="24"/>
        </w:rPr>
        <w:t xml:space="preserve"> </w:t>
      </w:r>
      <w:r w:rsidRPr="00FA327C">
        <w:rPr>
          <w:rFonts w:ascii="Times New Roman" w:hAnsi="Times New Roman" w:cs="Times New Roman"/>
          <w:sz w:val="24"/>
          <w:szCs w:val="24"/>
        </w:rPr>
        <w:t>spracovať.</w:t>
      </w:r>
      <w:r w:rsidR="00322001" w:rsidRPr="00FA327C">
        <w:rPr>
          <w:rFonts w:ascii="Times New Roman" w:hAnsi="Times New Roman" w:cs="Times New Roman"/>
          <w:sz w:val="24"/>
          <w:szCs w:val="24"/>
        </w:rPr>
        <w:t xml:space="preserve"> V tejto súvislosti Európska komisia vydala usmernenie č. 2000/53/EC, ktorého účelom je zvýšiť environmentálnu stránku  demontovania a recyklácie vozidiel po dobe životnosti.</w:t>
      </w:r>
      <w:r w:rsidRPr="00FA327C">
        <w:rPr>
          <w:rFonts w:ascii="Times New Roman" w:hAnsi="Times New Roman" w:cs="Times New Roman"/>
          <w:sz w:val="24"/>
          <w:szCs w:val="24"/>
        </w:rPr>
        <w:t xml:space="preserve"> </w:t>
      </w:r>
      <w:r w:rsidR="00FA327C" w:rsidRPr="00FA327C">
        <w:rPr>
          <w:rFonts w:ascii="Times New Roman" w:hAnsi="Times New Roman" w:cs="Times New Roman"/>
          <w:sz w:val="24"/>
          <w:szCs w:val="24"/>
        </w:rPr>
        <w:t>E</w:t>
      </w:r>
      <w:r w:rsidR="00322001" w:rsidRPr="00FA327C">
        <w:rPr>
          <w:rFonts w:ascii="Times New Roman" w:hAnsi="Times New Roman" w:cs="Times New Roman"/>
          <w:sz w:val="24"/>
          <w:szCs w:val="24"/>
        </w:rPr>
        <w:t xml:space="preserve">xistujúca </w:t>
      </w:r>
      <w:r w:rsidR="009A71AE">
        <w:rPr>
          <w:rFonts w:ascii="Times New Roman" w:hAnsi="Times New Roman" w:cs="Times New Roman"/>
          <w:sz w:val="24"/>
          <w:szCs w:val="24"/>
        </w:rPr>
        <w:t xml:space="preserve">odborná </w:t>
      </w:r>
      <w:r w:rsidR="00322001" w:rsidRPr="00FA327C">
        <w:rPr>
          <w:rFonts w:ascii="Times New Roman" w:hAnsi="Times New Roman" w:cs="Times New Roman"/>
          <w:sz w:val="24"/>
          <w:szCs w:val="24"/>
        </w:rPr>
        <w:t>literatúra</w:t>
      </w:r>
      <w:r w:rsidR="00FA327C" w:rsidRPr="00FA327C">
        <w:rPr>
          <w:rFonts w:ascii="Times New Roman" w:hAnsi="Times New Roman" w:cs="Times New Roman"/>
          <w:sz w:val="24"/>
          <w:szCs w:val="24"/>
        </w:rPr>
        <w:t xml:space="preserve"> síce</w:t>
      </w:r>
      <w:r w:rsidR="00322001" w:rsidRPr="00FA327C">
        <w:rPr>
          <w:rFonts w:ascii="Times New Roman" w:hAnsi="Times New Roman" w:cs="Times New Roman"/>
          <w:sz w:val="24"/>
          <w:szCs w:val="24"/>
        </w:rPr>
        <w:t xml:space="preserve"> </w:t>
      </w:r>
      <w:r w:rsidR="00EE08D7">
        <w:rPr>
          <w:rFonts w:ascii="Times New Roman" w:hAnsi="Times New Roman" w:cs="Times New Roman"/>
          <w:sz w:val="24"/>
          <w:szCs w:val="24"/>
        </w:rPr>
        <w:t xml:space="preserve">uvádza </w:t>
      </w:r>
      <w:r w:rsidR="00322001" w:rsidRPr="00FA327C">
        <w:rPr>
          <w:rFonts w:ascii="Times New Roman" w:hAnsi="Times New Roman" w:cs="Times New Roman"/>
          <w:sz w:val="24"/>
          <w:szCs w:val="24"/>
        </w:rPr>
        <w:t xml:space="preserve">postupy, ako nakladať s odpadom rôznych výrobkov </w:t>
      </w:r>
      <w:r w:rsidR="00FA327C" w:rsidRPr="00FA327C">
        <w:rPr>
          <w:rFonts w:ascii="Times New Roman" w:hAnsi="Times New Roman" w:cs="Times New Roman"/>
          <w:sz w:val="24"/>
          <w:szCs w:val="24"/>
        </w:rPr>
        <w:t xml:space="preserve">po skončení doby životnosti, </w:t>
      </w:r>
      <w:r w:rsidR="00EE08D7">
        <w:rPr>
          <w:rFonts w:ascii="Times New Roman" w:hAnsi="Times New Roman" w:cs="Times New Roman"/>
          <w:sz w:val="24"/>
          <w:szCs w:val="24"/>
        </w:rPr>
        <w:t>pomerne málo však v tejto súvislosti rieši otázku nákladov</w:t>
      </w:r>
      <w:r w:rsidR="00322001" w:rsidRPr="00FA327C">
        <w:rPr>
          <w:rFonts w:ascii="Times New Roman" w:hAnsi="Times New Roman" w:cs="Times New Roman"/>
          <w:sz w:val="24"/>
          <w:szCs w:val="24"/>
        </w:rPr>
        <w:t xml:space="preserve">. </w:t>
      </w:r>
      <w:r w:rsidRPr="00FA327C">
        <w:rPr>
          <w:rFonts w:ascii="Times New Roman" w:hAnsi="Times New Roman" w:cs="Times New Roman"/>
          <w:sz w:val="24"/>
          <w:szCs w:val="24"/>
        </w:rPr>
        <w:t xml:space="preserve">Príspevok </w:t>
      </w:r>
      <w:r w:rsidR="00EE08D7">
        <w:rPr>
          <w:rFonts w:ascii="Times New Roman" w:hAnsi="Times New Roman" w:cs="Times New Roman"/>
          <w:sz w:val="24"/>
          <w:szCs w:val="24"/>
        </w:rPr>
        <w:t>je zameraný na problematiku nákladov</w:t>
      </w:r>
      <w:r w:rsidRPr="00FA327C">
        <w:rPr>
          <w:rFonts w:ascii="Times New Roman" w:hAnsi="Times New Roman" w:cs="Times New Roman"/>
          <w:sz w:val="24"/>
          <w:szCs w:val="24"/>
        </w:rPr>
        <w:t xml:space="preserve"> </w:t>
      </w:r>
      <w:r w:rsidR="001424AB">
        <w:rPr>
          <w:rFonts w:ascii="Times New Roman" w:hAnsi="Times New Roman" w:cs="Times New Roman"/>
          <w:sz w:val="24"/>
          <w:szCs w:val="24"/>
        </w:rPr>
        <w:t>na alternatívne činnosti pre vozidlá</w:t>
      </w:r>
      <w:r w:rsidRPr="00FA327C">
        <w:rPr>
          <w:rFonts w:ascii="Times New Roman" w:hAnsi="Times New Roman" w:cs="Times New Roman"/>
          <w:sz w:val="24"/>
          <w:szCs w:val="24"/>
        </w:rPr>
        <w:t xml:space="preserve"> na konci životnosti</w:t>
      </w:r>
      <w:r w:rsidR="00322001" w:rsidRPr="00FA327C">
        <w:rPr>
          <w:rFonts w:ascii="Times New Roman" w:hAnsi="Times New Roman" w:cs="Times New Roman"/>
          <w:sz w:val="24"/>
          <w:szCs w:val="24"/>
        </w:rPr>
        <w:t xml:space="preserve"> (ELV)</w:t>
      </w:r>
      <w:r w:rsidRPr="00FA327C">
        <w:rPr>
          <w:rFonts w:ascii="Times New Roman" w:hAnsi="Times New Roman" w:cs="Times New Roman"/>
          <w:sz w:val="24"/>
          <w:szCs w:val="24"/>
        </w:rPr>
        <w:t xml:space="preserve"> a </w:t>
      </w:r>
      <w:r w:rsidR="002B61A2">
        <w:rPr>
          <w:rFonts w:ascii="Times New Roman" w:hAnsi="Times New Roman" w:cs="Times New Roman"/>
          <w:sz w:val="24"/>
          <w:szCs w:val="24"/>
        </w:rPr>
        <w:t>dokumentuje</w:t>
      </w:r>
      <w:r w:rsidRPr="00FA327C">
        <w:rPr>
          <w:rFonts w:ascii="Times New Roman" w:hAnsi="Times New Roman" w:cs="Times New Roman"/>
          <w:sz w:val="24"/>
          <w:szCs w:val="24"/>
        </w:rPr>
        <w:t xml:space="preserve">, ako možno tieto náklady predpovedať vo fáze návrhu. Poukazujeme na to, že </w:t>
      </w:r>
      <w:r w:rsidR="006C07D3">
        <w:rPr>
          <w:rFonts w:ascii="Times New Roman" w:hAnsi="Times New Roman" w:cs="Times New Roman"/>
          <w:sz w:val="24"/>
          <w:szCs w:val="24"/>
        </w:rPr>
        <w:t>predikcia</w:t>
      </w:r>
      <w:r w:rsidRPr="00FA327C">
        <w:rPr>
          <w:rFonts w:ascii="Times New Roman" w:hAnsi="Times New Roman" w:cs="Times New Roman"/>
          <w:sz w:val="24"/>
          <w:szCs w:val="24"/>
        </w:rPr>
        <w:t xml:space="preserve"> nákladov na konci životnosti pre ELV vo fáze návrhu </w:t>
      </w:r>
      <w:r w:rsidR="00FA327C" w:rsidRPr="00FA327C">
        <w:rPr>
          <w:rFonts w:ascii="Times New Roman" w:hAnsi="Times New Roman" w:cs="Times New Roman"/>
          <w:sz w:val="24"/>
          <w:szCs w:val="24"/>
        </w:rPr>
        <w:t>prispieva</w:t>
      </w:r>
      <w:r w:rsidRPr="00FA327C">
        <w:rPr>
          <w:rFonts w:ascii="Times New Roman" w:hAnsi="Times New Roman" w:cs="Times New Roman"/>
          <w:sz w:val="24"/>
          <w:szCs w:val="24"/>
        </w:rPr>
        <w:t xml:space="preserve"> k zvýšeniu efektívnosti konečného štádia životnosti vozidla. </w:t>
      </w:r>
    </w:p>
    <w:p w:rsidR="00B16C84" w:rsidRDefault="00B16C84" w:rsidP="00C82C6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6A0CE0">
        <w:rPr>
          <w:rFonts w:ascii="Times New Roman" w:hAnsi="Times New Roman" w:cs="Times New Roman"/>
          <w:sz w:val="24"/>
          <w:szCs w:val="24"/>
        </w:rPr>
        <w:t xml:space="preserve"> pohľadu nákladov najefektívnejšiu </w:t>
      </w:r>
      <w:r>
        <w:rPr>
          <w:rFonts w:ascii="Times New Roman" w:hAnsi="Times New Roman" w:cs="Times New Roman"/>
          <w:sz w:val="24"/>
          <w:szCs w:val="24"/>
        </w:rPr>
        <w:t>činnosť predstavuje opätovné použitie</w:t>
      </w:r>
      <w:r w:rsidRPr="006A0CE0">
        <w:rPr>
          <w:rFonts w:ascii="Times New Roman" w:hAnsi="Times New Roman" w:cs="Times New Roman"/>
          <w:sz w:val="24"/>
          <w:szCs w:val="24"/>
        </w:rPr>
        <w:t xml:space="preserve">, </w:t>
      </w:r>
      <w:r w:rsidR="00EE08D7">
        <w:rPr>
          <w:rFonts w:ascii="Times New Roman" w:hAnsi="Times New Roman" w:cs="Times New Roman"/>
          <w:sz w:val="24"/>
          <w:szCs w:val="24"/>
        </w:rPr>
        <w:t>pretože</w:t>
      </w:r>
      <w:r w:rsidRPr="006A0CE0">
        <w:rPr>
          <w:rFonts w:ascii="Times New Roman" w:hAnsi="Times New Roman" w:cs="Times New Roman"/>
          <w:sz w:val="24"/>
          <w:szCs w:val="24"/>
        </w:rPr>
        <w:t xml:space="preserve"> ďalšie procesy si nevyžadujú žiadne náklady. Nie vždy je </w:t>
      </w:r>
      <w:r w:rsidR="00EE08D7">
        <w:rPr>
          <w:rFonts w:ascii="Times New Roman" w:hAnsi="Times New Roman" w:cs="Times New Roman"/>
          <w:sz w:val="24"/>
          <w:szCs w:val="24"/>
        </w:rPr>
        <w:t xml:space="preserve">to </w:t>
      </w:r>
      <w:r w:rsidRPr="006A0CE0">
        <w:rPr>
          <w:rFonts w:ascii="Times New Roman" w:hAnsi="Times New Roman" w:cs="Times New Roman"/>
          <w:sz w:val="24"/>
          <w:szCs w:val="24"/>
        </w:rPr>
        <w:t xml:space="preserve">však prakticky </w:t>
      </w:r>
      <w:proofErr w:type="spellStart"/>
      <w:r w:rsidRPr="006A0CE0">
        <w:rPr>
          <w:rFonts w:ascii="Times New Roman" w:hAnsi="Times New Roman" w:cs="Times New Roman"/>
          <w:sz w:val="24"/>
          <w:szCs w:val="24"/>
        </w:rPr>
        <w:t>zrealizovateľné</w:t>
      </w:r>
      <w:proofErr w:type="spellEnd"/>
      <w:r w:rsidRPr="006A0CE0">
        <w:rPr>
          <w:rFonts w:ascii="Times New Roman" w:hAnsi="Times New Roman" w:cs="Times New Roman"/>
          <w:sz w:val="24"/>
          <w:szCs w:val="24"/>
        </w:rPr>
        <w:t xml:space="preserve">, nakoľko komponenty na konci životnosti nie sú zvyčajne v použiteľnom stave bez potreby prepracovania. Preto za hlavné činnosti na konci životnosti </w:t>
      </w:r>
      <w:r w:rsidR="00FA2C6D">
        <w:rPr>
          <w:rFonts w:ascii="Times New Roman" w:hAnsi="Times New Roman" w:cs="Times New Roman"/>
          <w:sz w:val="24"/>
          <w:szCs w:val="24"/>
        </w:rPr>
        <w:t>považujeme</w:t>
      </w:r>
      <w:r w:rsidRPr="006A0CE0">
        <w:rPr>
          <w:rFonts w:ascii="Times New Roman" w:hAnsi="Times New Roman" w:cs="Times New Roman"/>
          <w:sz w:val="24"/>
          <w:szCs w:val="24"/>
        </w:rPr>
        <w:t>: (i) recykláciu; ii) repasovanie; (iii) renováciu a (iv) likvidáciu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6C84" w:rsidRDefault="00B16C84" w:rsidP="00C82C6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 predikcii nákladov na konci životnosti zohráva veľký význam návrh na demontáž, pričom z hľadiska kvantifikácie aplikujeme tzv. faktor hĺbky demontáže.</w:t>
      </w:r>
    </w:p>
    <w:p w:rsidR="00B16C84" w:rsidRDefault="00FA2C6D" w:rsidP="00C82C6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16C84" w:rsidRPr="006A0CE0">
        <w:rPr>
          <w:rFonts w:ascii="Times New Roman" w:hAnsi="Times New Roman" w:cs="Times New Roman"/>
          <w:sz w:val="24"/>
          <w:szCs w:val="24"/>
        </w:rPr>
        <w:t>ri recyklácii,</w:t>
      </w:r>
      <w:r w:rsidR="00C82C69">
        <w:rPr>
          <w:rFonts w:ascii="Times New Roman" w:hAnsi="Times New Roman" w:cs="Times New Roman"/>
          <w:sz w:val="24"/>
          <w:szCs w:val="24"/>
        </w:rPr>
        <w:t xml:space="preserve"> ako jednej z činností na konci životnosti,</w:t>
      </w:r>
      <w:r>
        <w:rPr>
          <w:rFonts w:ascii="Times New Roman" w:hAnsi="Times New Roman" w:cs="Times New Roman"/>
          <w:sz w:val="24"/>
          <w:szCs w:val="24"/>
        </w:rPr>
        <w:t xml:space="preserve"> je potrebné zohľadniť najmä tieto náklady</w:t>
      </w:r>
      <w:r w:rsidR="00B16C84" w:rsidRPr="006A0CE0">
        <w:rPr>
          <w:rFonts w:ascii="Times New Roman" w:hAnsi="Times New Roman" w:cs="Times New Roman"/>
          <w:sz w:val="24"/>
          <w:szCs w:val="24"/>
        </w:rPr>
        <w:t>: demontáž, čistenie a recyklácia (spracovanie, výroba, balenie a montáž materiálu).</w:t>
      </w:r>
      <w:r w:rsidR="00B16C84">
        <w:rPr>
          <w:rFonts w:ascii="Times New Roman" w:hAnsi="Times New Roman" w:cs="Times New Roman"/>
          <w:sz w:val="24"/>
          <w:szCs w:val="24"/>
        </w:rPr>
        <w:t xml:space="preserve"> </w:t>
      </w:r>
      <w:r w:rsidR="00B16C84" w:rsidRPr="006A0CE0">
        <w:rPr>
          <w:rFonts w:ascii="Times New Roman" w:hAnsi="Times New Roman" w:cs="Times New Roman"/>
          <w:sz w:val="24"/>
          <w:szCs w:val="24"/>
        </w:rPr>
        <w:t xml:space="preserve">Pokiaľ ide o možnosť recyklácie, v navrhovanej metóde predikcie nákladov na konci životnosti ELV aplikujeme prístup </w:t>
      </w:r>
      <w:proofErr w:type="spellStart"/>
      <w:r w:rsidR="00B16C84" w:rsidRPr="006A0CE0">
        <w:rPr>
          <w:rFonts w:ascii="Times New Roman" w:hAnsi="Times New Roman" w:cs="Times New Roman"/>
          <w:sz w:val="24"/>
          <w:szCs w:val="24"/>
        </w:rPr>
        <w:t>Dantec</w:t>
      </w:r>
      <w:proofErr w:type="spellEnd"/>
      <w:r w:rsidR="00C82C69">
        <w:rPr>
          <w:rFonts w:ascii="Times New Roman" w:hAnsi="Times New Roman" w:cs="Times New Roman"/>
          <w:sz w:val="24"/>
          <w:szCs w:val="24"/>
        </w:rPr>
        <w:t>, D.(2005).</w:t>
      </w:r>
    </w:p>
    <w:p w:rsidR="00C82C69" w:rsidRDefault="00C82C69" w:rsidP="00C82C69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A0CE0">
        <w:rPr>
          <w:rFonts w:ascii="Times New Roman" w:hAnsi="Times New Roman" w:cs="Times New Roman"/>
          <w:sz w:val="24"/>
          <w:szCs w:val="24"/>
        </w:rPr>
        <w:t xml:space="preserve">Pre stanovenie nákladov na repasovanie, navrhnutá metóda vychádza z postupu </w:t>
      </w:r>
      <w:proofErr w:type="spellStart"/>
      <w:r w:rsidRPr="006A0CE0">
        <w:rPr>
          <w:rFonts w:ascii="Times New Roman" w:hAnsi="Times New Roman" w:cs="Times New Roman"/>
          <w:sz w:val="24"/>
          <w:szCs w:val="24"/>
        </w:rPr>
        <w:t>Shu</w:t>
      </w:r>
      <w:proofErr w:type="spellEnd"/>
      <w:r w:rsidRPr="006A0CE0">
        <w:rPr>
          <w:rFonts w:ascii="Times New Roman" w:hAnsi="Times New Roman" w:cs="Times New Roman"/>
          <w:sz w:val="24"/>
          <w:szCs w:val="24"/>
        </w:rPr>
        <w:t xml:space="preserve"> et al.</w:t>
      </w:r>
      <w:r>
        <w:rPr>
          <w:rFonts w:ascii="Times New Roman" w:hAnsi="Times New Roman" w:cs="Times New Roman"/>
          <w:sz w:val="24"/>
          <w:szCs w:val="24"/>
        </w:rPr>
        <w:t xml:space="preserve"> (1999)</w:t>
      </w:r>
      <w:r w:rsidRPr="006A0CE0">
        <w:rPr>
          <w:rFonts w:ascii="Times New Roman" w:hAnsi="Times New Roman" w:cs="Times New Roman"/>
          <w:sz w:val="24"/>
          <w:szCs w:val="24"/>
        </w:rPr>
        <w:t xml:space="preserve"> predpovedani</w:t>
      </w:r>
      <w:r w:rsidR="00FA2C6D">
        <w:rPr>
          <w:rFonts w:ascii="Times New Roman" w:hAnsi="Times New Roman" w:cs="Times New Roman"/>
          <w:sz w:val="24"/>
          <w:szCs w:val="24"/>
        </w:rPr>
        <w:t>a výdavkov na repasovanie. U</w:t>
      </w:r>
      <w:r w:rsidRPr="006A0CE0">
        <w:rPr>
          <w:rFonts w:ascii="Times New Roman" w:hAnsi="Times New Roman" w:cs="Times New Roman"/>
          <w:sz w:val="24"/>
          <w:szCs w:val="24"/>
        </w:rPr>
        <w:t xml:space="preserve">pravený model </w:t>
      </w:r>
      <w:r w:rsidR="00FA2C6D">
        <w:rPr>
          <w:rFonts w:ascii="Times New Roman" w:hAnsi="Times New Roman" w:cs="Times New Roman"/>
          <w:sz w:val="24"/>
          <w:szCs w:val="24"/>
        </w:rPr>
        <w:t xml:space="preserve">nákladov na repasovanie je </w:t>
      </w:r>
      <w:r w:rsidRPr="006A0CE0">
        <w:rPr>
          <w:rFonts w:ascii="Times New Roman" w:hAnsi="Times New Roman" w:cs="Times New Roman"/>
          <w:sz w:val="24"/>
          <w:szCs w:val="24"/>
        </w:rPr>
        <w:t>zameraný na demontáž a montáž časti alebo komponentu pomocou nitovania. Model neuvažuje s nákladmi spojenými s obnovou častí alebo súčastí.</w:t>
      </w:r>
      <w:r w:rsidR="002B61A2">
        <w:rPr>
          <w:rFonts w:ascii="Times New Roman" w:hAnsi="Times New Roman" w:cs="Times New Roman"/>
          <w:sz w:val="24"/>
          <w:szCs w:val="24"/>
        </w:rPr>
        <w:t xml:space="preserve"> </w:t>
      </w:r>
      <w:r w:rsidRPr="006A0CE0">
        <w:rPr>
          <w:rFonts w:ascii="Times New Roman" w:hAnsi="Times New Roman" w:cs="Times New Roman"/>
          <w:sz w:val="24"/>
          <w:szCs w:val="24"/>
        </w:rPr>
        <w:t xml:space="preserve">Pri stanovení nákladov na renováciu, v navrhovanej metóde predikcie nákladov na konci životnosti produktu aplikujeme prístup  </w:t>
      </w:r>
      <w:proofErr w:type="spellStart"/>
      <w:r w:rsidRPr="006A0CE0">
        <w:rPr>
          <w:rFonts w:ascii="Times New Roman" w:hAnsi="Times New Roman" w:cs="Times New Roman"/>
          <w:sz w:val="24"/>
          <w:szCs w:val="24"/>
        </w:rPr>
        <w:t>Zhou</w:t>
      </w:r>
      <w:proofErr w:type="spellEnd"/>
      <w:r w:rsidRPr="006A0CE0">
        <w:rPr>
          <w:rFonts w:ascii="Times New Roman" w:hAnsi="Times New Roman" w:cs="Times New Roman"/>
          <w:sz w:val="24"/>
          <w:szCs w:val="24"/>
        </w:rPr>
        <w:t xml:space="preserve"> et al</w:t>
      </w:r>
      <w:r>
        <w:rPr>
          <w:rFonts w:ascii="Times New Roman" w:hAnsi="Times New Roman" w:cs="Times New Roman"/>
          <w:sz w:val="24"/>
          <w:szCs w:val="24"/>
        </w:rPr>
        <w:t>. (1999). Cieľom renovácie budú všetky komponenty</w:t>
      </w:r>
      <w:r w:rsidR="002B61A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2C69" w:rsidRPr="006A0CE0" w:rsidRDefault="00C82C69" w:rsidP="00C82C6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zrejmé, že n</w:t>
      </w:r>
      <w:r w:rsidRPr="006A0CE0">
        <w:rPr>
          <w:rFonts w:ascii="Times New Roman" w:hAnsi="Times New Roman" w:cs="Times New Roman"/>
          <w:sz w:val="24"/>
          <w:szCs w:val="24"/>
        </w:rPr>
        <w:t>avrhovaný prístup by mohol potenciálne poskytnúť výrobcom vozidiel metódu odhadu nákladov na procesy zhodnocovania komponentov vozidla na konci životnosti.</w:t>
      </w:r>
    </w:p>
    <w:p w:rsidR="00C82C69" w:rsidRDefault="00C82C69" w:rsidP="00B16C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24AB" w:rsidRDefault="001424AB" w:rsidP="00FA3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24AB" w:rsidRPr="00FA327C" w:rsidRDefault="001424AB" w:rsidP="00FA3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8D7">
        <w:rPr>
          <w:rFonts w:ascii="Times New Roman" w:hAnsi="Times New Roman" w:cs="Times New Roman"/>
          <w:b/>
          <w:sz w:val="24"/>
          <w:szCs w:val="24"/>
        </w:rPr>
        <w:t>Kľúčové slová</w:t>
      </w:r>
      <w:r>
        <w:rPr>
          <w:rFonts w:ascii="Times New Roman" w:hAnsi="Times New Roman" w:cs="Times New Roman"/>
          <w:sz w:val="24"/>
          <w:szCs w:val="24"/>
        </w:rPr>
        <w:t>: automobilový priemysel, ELV, repasovanie, renovácia, recyklácia, likvidácia.</w:t>
      </w:r>
    </w:p>
    <w:p w:rsidR="00226FF6" w:rsidRDefault="00226FF6" w:rsidP="00E57606">
      <w:pPr>
        <w:autoSpaceDE w:val="0"/>
        <w:autoSpaceDN w:val="0"/>
        <w:adjustRightInd w:val="0"/>
        <w:spacing w:after="0" w:line="240" w:lineRule="auto"/>
      </w:pPr>
    </w:p>
    <w:p w:rsidR="00EE08D7" w:rsidRPr="00EE08D7" w:rsidRDefault="00EE08D7" w:rsidP="00EE0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B61A2">
        <w:rPr>
          <w:rFonts w:ascii="Times New Roman" w:hAnsi="Times New Roman" w:cs="Times New Roman"/>
          <w:b/>
        </w:rPr>
        <w:t>Pozn.</w:t>
      </w:r>
      <w:r w:rsidRPr="00E81176"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</w:rPr>
        <w:t>príspevok je súčasťou úlohy riešenej v rámci UNIVNETU. Úloha bola podporená z prostriedkov MŠVVaŠ SR. Za podporu ďakujeme.</w:t>
      </w:r>
      <w:bookmarkStart w:id="0" w:name="_GoBack"/>
      <w:bookmarkEnd w:id="0"/>
    </w:p>
    <w:sectPr w:rsidR="00EE08D7" w:rsidRPr="00EE08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36F7" w:rsidRDefault="00CC36F7" w:rsidP="00EE08D7">
      <w:pPr>
        <w:spacing w:after="0" w:line="240" w:lineRule="auto"/>
      </w:pPr>
      <w:r>
        <w:separator/>
      </w:r>
    </w:p>
  </w:endnote>
  <w:endnote w:type="continuationSeparator" w:id="0">
    <w:p w:rsidR="00CC36F7" w:rsidRDefault="00CC36F7" w:rsidP="00EE0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36F7" w:rsidRDefault="00CC36F7" w:rsidP="00EE08D7">
      <w:pPr>
        <w:spacing w:after="0" w:line="240" w:lineRule="auto"/>
      </w:pPr>
      <w:r>
        <w:separator/>
      </w:r>
    </w:p>
  </w:footnote>
  <w:footnote w:type="continuationSeparator" w:id="0">
    <w:p w:rsidR="00CC36F7" w:rsidRDefault="00CC36F7" w:rsidP="00EE08D7">
      <w:pPr>
        <w:spacing w:after="0" w:line="240" w:lineRule="auto"/>
      </w:pPr>
      <w:r>
        <w:continuationSeparator/>
      </w:r>
    </w:p>
  </w:footnote>
  <w:footnote w:id="1">
    <w:p w:rsidR="001D12FB" w:rsidRDefault="001D12FB" w:rsidP="001D12FB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Style w:val="Odkaznapoznmkupodiarou"/>
        </w:rPr>
        <w:footnoteRef/>
      </w:r>
      <w:r>
        <w:t xml:space="preserve"> Doc. Ing. Katarína Belanová, PhD., Katedra financií, Národohospodárska fakulta EU v Bratislave, </w:t>
      </w:r>
      <w:hyperlink r:id="rId1" w:history="1">
        <w:r w:rsidRPr="001439B5">
          <w:rPr>
            <w:rStyle w:val="Hypertextovprepojenie"/>
          </w:rPr>
          <w:t>katarina.belanova@euba.sk</w:t>
        </w:r>
      </w:hyperlink>
    </w:p>
    <w:p w:rsidR="001D12FB" w:rsidRDefault="001D12FB" w:rsidP="001D12FB">
      <w:pPr>
        <w:pStyle w:val="Textpoznmkypodiarou"/>
      </w:pPr>
      <w:r>
        <w:t xml:space="preserve">Ing. Mgr. Kristína Jančovičová Bognárová, PhD., Katedra financií, Národohospodárska fakulta EU v Bratislave, </w:t>
      </w:r>
      <w:hyperlink r:id="rId2" w:history="1">
        <w:r w:rsidRPr="001439B5">
          <w:rPr>
            <w:rStyle w:val="Hypertextovprepojenie"/>
            <w:rFonts w:eastAsia="Times New Roman"/>
          </w:rPr>
          <w:t>kristina.jancovicova-bognarova@euba.sk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606"/>
    <w:rsid w:val="000A3CD3"/>
    <w:rsid w:val="001424AB"/>
    <w:rsid w:val="001D12FB"/>
    <w:rsid w:val="00226FF6"/>
    <w:rsid w:val="002B61A2"/>
    <w:rsid w:val="00322001"/>
    <w:rsid w:val="006C07D3"/>
    <w:rsid w:val="007428EE"/>
    <w:rsid w:val="009A71AE"/>
    <w:rsid w:val="00B16C84"/>
    <w:rsid w:val="00C82C69"/>
    <w:rsid w:val="00CC36F7"/>
    <w:rsid w:val="00E57606"/>
    <w:rsid w:val="00E81176"/>
    <w:rsid w:val="00EE08D7"/>
    <w:rsid w:val="00FA2C6D"/>
    <w:rsid w:val="00FA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06B61"/>
  <w15:chartTrackingRefBased/>
  <w15:docId w15:val="{D0E696DE-3BE4-434A-9589-CF227C63C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E08D7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E08D7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EE08D7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EE08D7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EE08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kristina.jancovicova-bognarova@euba.sk" TargetMode="External"/><Relationship Id="rId1" Type="http://schemas.openxmlformats.org/officeDocument/2006/relationships/hyperlink" Target="mailto:katarina.belanova@euba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E1EE3-8B00-4E7E-BC27-123F5DF19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</dc:creator>
  <cp:keywords/>
  <dc:description/>
  <cp:lastModifiedBy>Zuzana Pupakova | Referát organizačný EU v Bratislave</cp:lastModifiedBy>
  <cp:revision>7</cp:revision>
  <dcterms:created xsi:type="dcterms:W3CDTF">2020-08-14T08:03:00Z</dcterms:created>
  <dcterms:modified xsi:type="dcterms:W3CDTF">2020-08-14T08:29:00Z</dcterms:modified>
</cp:coreProperties>
</file>