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D68A" w14:textId="198C75C5" w:rsidR="00D45967" w:rsidRPr="00D45967" w:rsidRDefault="00D849CF" w:rsidP="00D45967">
      <w:pPr>
        <w:pStyle w:val="TTPTitle"/>
        <w:rPr>
          <w:rFonts w:ascii="Times New Roman" w:eastAsia="Calibri" w:hAnsi="Times New Roman" w:cs="Times New Roman"/>
          <w:bCs w:val="0"/>
          <w:caps/>
          <w:sz w:val="32"/>
          <w:szCs w:val="32"/>
          <w:lang w:val="en-GB"/>
        </w:rPr>
      </w:pPr>
      <w:r>
        <w:rPr>
          <w:rFonts w:ascii="Times New Roman" w:eastAsia="Calibri" w:hAnsi="Times New Roman" w:cs="Times New Roman"/>
          <w:bCs w:val="0"/>
          <w:caps/>
          <w:sz w:val="32"/>
          <w:szCs w:val="32"/>
          <w:lang w:val="en-GB"/>
        </w:rPr>
        <w:t>Functional</w:t>
      </w:r>
      <w:r w:rsidR="0007482C" w:rsidRPr="0007482C">
        <w:rPr>
          <w:rFonts w:ascii="Times New Roman" w:eastAsia="Calibri" w:hAnsi="Times New Roman" w:cs="Times New Roman"/>
          <w:bCs w:val="0"/>
          <w:caps/>
          <w:sz w:val="32"/>
          <w:szCs w:val="32"/>
          <w:lang w:val="en-GB"/>
        </w:rPr>
        <w:t xml:space="preserve"> model of the </w:t>
      </w:r>
      <w:r w:rsidR="00B331C0" w:rsidRPr="0007482C">
        <w:rPr>
          <w:rFonts w:ascii="Times New Roman" w:eastAsia="Calibri" w:hAnsi="Times New Roman" w:cs="Times New Roman"/>
          <w:bCs w:val="0"/>
          <w:caps/>
          <w:sz w:val="32"/>
          <w:szCs w:val="32"/>
          <w:lang w:val="en-GB"/>
        </w:rPr>
        <w:t xml:space="preserve">hybrid </w:t>
      </w:r>
      <w:r w:rsidR="0007482C" w:rsidRPr="0007482C">
        <w:rPr>
          <w:rFonts w:ascii="Times New Roman" w:eastAsia="Calibri" w:hAnsi="Times New Roman" w:cs="Times New Roman"/>
          <w:bCs w:val="0"/>
          <w:caps/>
          <w:sz w:val="32"/>
          <w:szCs w:val="32"/>
          <w:lang w:val="en-GB"/>
        </w:rPr>
        <w:t>electric-air drive</w:t>
      </w:r>
      <w:r w:rsidR="00D45967" w:rsidRPr="00D45967">
        <w:rPr>
          <w:rFonts w:ascii="Times New Roman" w:eastAsia="Calibri" w:hAnsi="Times New Roman" w:cs="Times New Roman"/>
          <w:bCs w:val="0"/>
          <w:caps/>
          <w:sz w:val="32"/>
          <w:szCs w:val="32"/>
          <w:lang w:val="en-GB"/>
        </w:rPr>
        <w:t xml:space="preserve"> </w:t>
      </w:r>
    </w:p>
    <w:p w14:paraId="303E1A97" w14:textId="667D8AA1" w:rsidR="005552FA" w:rsidRDefault="009A031C" w:rsidP="003541C3">
      <w:pPr>
        <w:jc w:val="center"/>
        <w:rPr>
          <w:i/>
          <w:szCs w:val="32"/>
          <w:lang w:val="en-GB"/>
        </w:rPr>
      </w:pPr>
      <w:proofErr w:type="spellStart"/>
      <w:r w:rsidRPr="00A71D57">
        <w:rPr>
          <w:i/>
          <w:szCs w:val="32"/>
          <w:u w:val="single"/>
          <w:lang w:val="en-GB"/>
        </w:rPr>
        <w:t>Juraj</w:t>
      </w:r>
      <w:proofErr w:type="spellEnd"/>
      <w:r w:rsidRPr="00A71D57">
        <w:rPr>
          <w:i/>
          <w:szCs w:val="32"/>
          <w:u w:val="single"/>
          <w:lang w:val="en-GB"/>
        </w:rPr>
        <w:t xml:space="preserve"> ONDRUŠKA</w:t>
      </w:r>
      <w:r w:rsidRPr="009A031C">
        <w:rPr>
          <w:i/>
          <w:szCs w:val="32"/>
          <w:vertAlign w:val="superscript"/>
          <w:lang w:val="en-GB"/>
        </w:rPr>
        <w:t>1</w:t>
      </w:r>
      <w:r w:rsidRPr="00A71D57">
        <w:rPr>
          <w:i/>
          <w:szCs w:val="32"/>
          <w:lang w:val="en-GB"/>
        </w:rPr>
        <w:t>,</w:t>
      </w:r>
      <w:r w:rsidR="00A71D57" w:rsidRPr="00A71D57">
        <w:rPr>
          <w:i/>
          <w:szCs w:val="32"/>
          <w:lang w:val="en-GB"/>
        </w:rPr>
        <w:t xml:space="preserve"> </w:t>
      </w:r>
      <w:proofErr w:type="spellStart"/>
      <w:r w:rsidR="00A71D57" w:rsidRPr="00A71D57">
        <w:rPr>
          <w:i/>
          <w:szCs w:val="32"/>
          <w:lang w:val="en-GB"/>
        </w:rPr>
        <w:t>Jozef</w:t>
      </w:r>
      <w:proofErr w:type="spellEnd"/>
      <w:r w:rsidR="00A71D57" w:rsidRPr="00A71D57">
        <w:rPr>
          <w:i/>
          <w:szCs w:val="32"/>
          <w:lang w:val="en-GB"/>
        </w:rPr>
        <w:t xml:space="preserve"> </w:t>
      </w:r>
      <w:proofErr w:type="spellStart"/>
      <w:r w:rsidR="00A71D57" w:rsidRPr="00A71D57">
        <w:rPr>
          <w:i/>
          <w:szCs w:val="32"/>
          <w:lang w:val="en-GB"/>
        </w:rPr>
        <w:t>Babi</w:t>
      </w:r>
      <w:r w:rsidR="0086757E">
        <w:rPr>
          <w:i/>
          <w:szCs w:val="32"/>
          <w:lang w:val="en-GB"/>
        </w:rPr>
        <w:t>cs</w:t>
      </w:r>
      <w:proofErr w:type="spellEnd"/>
      <w:r w:rsidR="00A71D57" w:rsidRPr="009A031C">
        <w:rPr>
          <w:i/>
          <w:szCs w:val="32"/>
          <w:vertAlign w:val="superscript"/>
          <w:lang w:val="en-GB"/>
        </w:rPr>
        <w:t xml:space="preserve"> 1</w:t>
      </w:r>
      <w:r w:rsidR="00A71D57" w:rsidRPr="002B56CC">
        <w:rPr>
          <w:i/>
          <w:szCs w:val="32"/>
          <w:lang w:val="en-GB"/>
        </w:rPr>
        <w:t>,</w:t>
      </w:r>
      <w:r w:rsidR="00A71D57">
        <w:rPr>
          <w:i/>
          <w:szCs w:val="32"/>
          <w:lang w:val="en-GB"/>
        </w:rPr>
        <w:t xml:space="preserve"> </w:t>
      </w:r>
      <w:proofErr w:type="spellStart"/>
      <w:r w:rsidR="002B56CC" w:rsidRPr="002B56CC">
        <w:rPr>
          <w:i/>
          <w:szCs w:val="32"/>
          <w:lang w:val="en-GB"/>
        </w:rPr>
        <w:t>Lubomír</w:t>
      </w:r>
      <w:proofErr w:type="spellEnd"/>
      <w:r w:rsidR="002B56CC" w:rsidRPr="002B56CC">
        <w:rPr>
          <w:i/>
          <w:szCs w:val="32"/>
          <w:lang w:val="en-GB"/>
        </w:rPr>
        <w:t xml:space="preserve"> ŠOOŠ </w:t>
      </w:r>
      <w:r w:rsidR="002B56CC" w:rsidRPr="002B56CC">
        <w:rPr>
          <w:i/>
          <w:szCs w:val="32"/>
          <w:vertAlign w:val="superscript"/>
          <w:lang w:val="en-GB"/>
        </w:rPr>
        <w:t>1</w:t>
      </w:r>
      <w:r w:rsidR="002B56CC" w:rsidRPr="002B56CC">
        <w:rPr>
          <w:i/>
          <w:szCs w:val="32"/>
          <w:lang w:val="en-GB"/>
        </w:rPr>
        <w:t xml:space="preserve">, </w:t>
      </w:r>
      <w:r w:rsidR="00D45967" w:rsidRPr="002B56CC">
        <w:rPr>
          <w:i/>
          <w:szCs w:val="32"/>
          <w:lang w:val="en-GB"/>
        </w:rPr>
        <w:t xml:space="preserve">Iveta ONDEROVÁ </w:t>
      </w:r>
      <w:r w:rsidR="00D45967" w:rsidRPr="002B56CC">
        <w:rPr>
          <w:i/>
          <w:szCs w:val="32"/>
          <w:vertAlign w:val="superscript"/>
          <w:lang w:val="en-GB"/>
        </w:rPr>
        <w:t>1</w:t>
      </w:r>
    </w:p>
    <w:p w14:paraId="2BBA8DCE" w14:textId="77777777" w:rsidR="00F8236D" w:rsidRDefault="00F8236D" w:rsidP="00F8236D">
      <w:pPr>
        <w:pStyle w:val="Odsekzoznamu"/>
        <w:rPr>
          <w:i/>
          <w:sz w:val="20"/>
          <w:szCs w:val="20"/>
          <w:lang w:val="en-GB"/>
        </w:rPr>
      </w:pPr>
    </w:p>
    <w:p w14:paraId="58E7EAB0" w14:textId="5A0FD065" w:rsidR="00D45967" w:rsidRDefault="00D45967" w:rsidP="002B56CC">
      <w:pPr>
        <w:pStyle w:val="Odsekzoznamu"/>
        <w:numPr>
          <w:ilvl w:val="0"/>
          <w:numId w:val="8"/>
        </w:numPr>
        <w:jc w:val="center"/>
        <w:rPr>
          <w:i/>
          <w:sz w:val="20"/>
          <w:szCs w:val="20"/>
          <w:lang w:val="en-GB"/>
        </w:rPr>
      </w:pPr>
      <w:r w:rsidRPr="002B56CC">
        <w:rPr>
          <w:i/>
          <w:sz w:val="20"/>
          <w:szCs w:val="20"/>
          <w:lang w:val="en-GB"/>
        </w:rPr>
        <w:t xml:space="preserve">Slovak University of Technology in Bratislava, Faculty of Mechanical Engineering, </w:t>
      </w:r>
      <w:proofErr w:type="spellStart"/>
      <w:r w:rsidRPr="002B56CC">
        <w:rPr>
          <w:i/>
          <w:sz w:val="20"/>
          <w:szCs w:val="20"/>
          <w:lang w:val="en-GB"/>
        </w:rPr>
        <w:t>Námestie</w:t>
      </w:r>
      <w:proofErr w:type="spellEnd"/>
      <w:r w:rsidRPr="002B56CC">
        <w:rPr>
          <w:i/>
          <w:sz w:val="20"/>
          <w:szCs w:val="20"/>
          <w:lang w:val="en-GB"/>
        </w:rPr>
        <w:t xml:space="preserve"> </w:t>
      </w:r>
      <w:proofErr w:type="spellStart"/>
      <w:r w:rsidRPr="002B56CC">
        <w:rPr>
          <w:i/>
          <w:sz w:val="20"/>
          <w:szCs w:val="20"/>
          <w:lang w:val="en-GB"/>
        </w:rPr>
        <w:t>Slobody</w:t>
      </w:r>
      <w:proofErr w:type="spellEnd"/>
      <w:r w:rsidRPr="002B56CC">
        <w:rPr>
          <w:i/>
          <w:sz w:val="20"/>
          <w:szCs w:val="20"/>
          <w:lang w:val="en-GB"/>
        </w:rPr>
        <w:t xml:space="preserve"> 17, 812 31 Bratislava, Slovak Republic</w:t>
      </w:r>
    </w:p>
    <w:p w14:paraId="5423345C" w14:textId="77777777" w:rsidR="005552FA" w:rsidRDefault="007D0CC5" w:rsidP="00A80500">
      <w:pPr>
        <w:ind w:left="143" w:firstLine="708"/>
        <w:rPr>
          <w:i/>
          <w:sz w:val="20"/>
          <w:szCs w:val="20"/>
          <w:lang w:val="en-GB"/>
        </w:rPr>
      </w:pPr>
      <w:r>
        <w:rPr>
          <w:b/>
          <w:sz w:val="20"/>
          <w:szCs w:val="20"/>
          <w:lang w:val="en-GB"/>
        </w:rPr>
        <w:t>Abstract</w:t>
      </w:r>
    </w:p>
    <w:p w14:paraId="6D9C32C2" w14:textId="7ABC3910" w:rsidR="00DE3A90" w:rsidRDefault="000E08CD" w:rsidP="00DE3A90">
      <w:pPr>
        <w:pStyle w:val="TTPAbstract"/>
        <w:spacing w:before="0"/>
        <w:ind w:left="851" w:right="848" w:firstLine="565"/>
        <w:rPr>
          <w:rFonts w:eastAsia="Calibri"/>
          <w:i/>
          <w:sz w:val="20"/>
          <w:szCs w:val="20"/>
          <w:lang w:val="en-GB"/>
        </w:rPr>
      </w:pPr>
      <w:r w:rsidRPr="000E08CD">
        <w:rPr>
          <w:rFonts w:eastAsia="Calibri"/>
          <w:i/>
          <w:sz w:val="20"/>
          <w:szCs w:val="20"/>
          <w:lang w:val="en-GB"/>
        </w:rPr>
        <w:t>For a better understanding and digitization of operating states, spinning spindles, we needed to carry out a series of advanced measurements</w:t>
      </w:r>
      <w:r w:rsidR="0007482C">
        <w:rPr>
          <w:rFonts w:eastAsia="Calibri"/>
          <w:i/>
          <w:sz w:val="20"/>
          <w:szCs w:val="20"/>
          <w:lang w:val="en-GB"/>
        </w:rPr>
        <w:t xml:space="preserve">. </w:t>
      </w:r>
      <w:r w:rsidR="0007482C" w:rsidRPr="0007482C">
        <w:rPr>
          <w:rFonts w:eastAsia="Calibri"/>
          <w:i/>
          <w:sz w:val="20"/>
          <w:szCs w:val="20"/>
          <w:lang w:val="en-GB"/>
        </w:rPr>
        <w:t>As part of this task, we completed a prototype of a test device to verify the performance of an electro-pneumatic hybrid drive. The basic device consists of a rotor bearing on which is a series-connected electric motor with a continuous shaft on which is a series-connected pneumatic drive. The device is equipped with a battery power supply, with complex start-up control, and with an output-input data logger of the electrical part of the drive. Total drive speed was measured electromagnetically by the electric motor control and verified by an optical tachometer that senses the reflection point. From the test results, it is possible to determine the expected characteristics of the new hybrid drive as well as to determine the benefits of such a hybrid arrangement. For further development steps it is necessary to specify the technical requirements for the pneumatic drive circuit or optimize its design. The device, after further modifications, allows to derive the effects of secondary cooling in terms of the overall energy balance of the new hybrid drive design. This prototype also has a perspective in terms of testing and optimizing new bearing configurations and innovative electrical and mechanical hybrid drive elements. Currently, we are engaged in overall optimization of individual parts of the device based on existing test results.</w:t>
      </w:r>
    </w:p>
    <w:p w14:paraId="21E61D6A" w14:textId="77777777" w:rsidR="00DE3A90" w:rsidRPr="00DE3A90" w:rsidRDefault="00DE3A90" w:rsidP="00DE3A90">
      <w:pPr>
        <w:rPr>
          <w:lang w:val="en-GB"/>
        </w:rPr>
      </w:pPr>
    </w:p>
    <w:p w14:paraId="0C051DEA" w14:textId="68EFE486" w:rsidR="00DE3A90" w:rsidRPr="00DE3A90" w:rsidRDefault="00DE3A90" w:rsidP="00DE3A90">
      <w:pPr>
        <w:rPr>
          <w:lang w:val="en-GB"/>
        </w:rPr>
      </w:pPr>
      <w:r w:rsidRPr="00C61716">
        <w:rPr>
          <w:b/>
          <w:sz w:val="20"/>
          <w:szCs w:val="20"/>
          <w:lang w:val="en-GB"/>
        </w:rPr>
        <w:t>Keywords:</w:t>
      </w:r>
      <w:r w:rsidRPr="00C61716">
        <w:rPr>
          <w:sz w:val="20"/>
          <w:szCs w:val="20"/>
          <w:lang w:val="en-GB"/>
        </w:rPr>
        <w:t xml:space="preserve"> </w:t>
      </w:r>
      <w:r w:rsidRPr="005B5D12">
        <w:rPr>
          <w:sz w:val="20"/>
          <w:szCs w:val="20"/>
          <w:lang w:val="en-GB"/>
        </w:rPr>
        <w:t>spinning machine, loading, progressive design, high speed rotor, analysis</w:t>
      </w:r>
    </w:p>
    <w:p w14:paraId="56E9670E" w14:textId="77777777" w:rsidR="0007482C" w:rsidRDefault="0007482C" w:rsidP="00CC605C">
      <w:pPr>
        <w:pStyle w:val="TTPAbstract"/>
        <w:spacing w:before="0"/>
        <w:ind w:left="851" w:right="848"/>
        <w:rPr>
          <w:rFonts w:eastAsia="Calibri"/>
          <w:i/>
          <w:sz w:val="20"/>
          <w:szCs w:val="20"/>
          <w:lang w:val="en-GB"/>
        </w:rPr>
      </w:pPr>
    </w:p>
    <w:p w14:paraId="3FDE73F2" w14:textId="0A649014" w:rsidR="00A80500" w:rsidRDefault="00DE3A90" w:rsidP="00DE3A90">
      <w:pPr>
        <w:jc w:val="center"/>
        <w:rPr>
          <w:b/>
          <w:sz w:val="20"/>
          <w:szCs w:val="20"/>
          <w:lang w:val="en-GB"/>
        </w:rPr>
      </w:pPr>
      <w:r w:rsidRPr="00E823CB">
        <w:rPr>
          <w:noProof/>
          <w:color w:val="92D050"/>
        </w:rPr>
        <w:drawing>
          <wp:inline distT="0" distB="0" distL="0" distR="0" wp14:anchorId="085CB2AF" wp14:editId="55AAD58D">
            <wp:extent cx="2457450" cy="1356553"/>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098" cy="1371815"/>
                    </a:xfrm>
                    <a:prstGeom prst="rect">
                      <a:avLst/>
                    </a:prstGeom>
                    <a:noFill/>
                    <a:ln>
                      <a:noFill/>
                    </a:ln>
                  </pic:spPr>
                </pic:pic>
              </a:graphicData>
            </a:graphic>
          </wp:inline>
        </w:drawing>
      </w:r>
    </w:p>
    <w:p w14:paraId="10E35310" w14:textId="77777777" w:rsidR="00DE3A90" w:rsidRDefault="00DE3A90" w:rsidP="00DE3A90">
      <w:pPr>
        <w:jc w:val="center"/>
        <w:rPr>
          <w:sz w:val="20"/>
          <w:szCs w:val="20"/>
          <w:lang w:val="en-GB"/>
        </w:rPr>
      </w:pPr>
      <w:r w:rsidRPr="00DE3A90">
        <w:rPr>
          <w:sz w:val="20"/>
          <w:szCs w:val="20"/>
          <w:lang w:val="en-GB"/>
        </w:rPr>
        <w:t>Functional model of hybrid drive</w:t>
      </w:r>
    </w:p>
    <w:p w14:paraId="0D323F77" w14:textId="5A3DD363" w:rsidR="00D45967" w:rsidRPr="00D45967" w:rsidRDefault="00D45967" w:rsidP="00DE3A90">
      <w:pPr>
        <w:jc w:val="center"/>
        <w:rPr>
          <w:b/>
          <w:sz w:val="20"/>
          <w:szCs w:val="20"/>
          <w:lang w:val="en-GB"/>
        </w:rPr>
      </w:pPr>
      <w:r w:rsidRPr="00D45967">
        <w:rPr>
          <w:b/>
          <w:sz w:val="20"/>
          <w:szCs w:val="20"/>
          <w:lang w:val="en-GB"/>
        </w:rPr>
        <w:t>Acknowledgment</w:t>
      </w:r>
    </w:p>
    <w:p w14:paraId="14829636" w14:textId="3D1FDBF5" w:rsidR="00CA7BFA" w:rsidRPr="00F8236D" w:rsidRDefault="00D45967" w:rsidP="00A80500">
      <w:pPr>
        <w:pStyle w:val="ERIN-BODYTEXT"/>
        <w:rPr>
          <w:i/>
          <w:sz w:val="20"/>
          <w:szCs w:val="20"/>
        </w:rPr>
      </w:pPr>
      <w:r w:rsidRPr="00D45967">
        <w:rPr>
          <w:i/>
          <w:sz w:val="20"/>
          <w:szCs w:val="20"/>
        </w:rPr>
        <w:t>The research presented in this paper is an outcome of the project No. APVV-16-0476 “ Research and development of the progressive design of the high speed rotor mounting in spinning machine.” funded by the Slovak Research and Development Agency</w:t>
      </w:r>
      <w:r w:rsidR="002B56CC">
        <w:rPr>
          <w:i/>
          <w:sz w:val="20"/>
          <w:szCs w:val="20"/>
        </w:rPr>
        <w:t xml:space="preserve"> </w:t>
      </w:r>
      <w:r w:rsidR="002B56CC" w:rsidRPr="00F8236D">
        <w:rPr>
          <w:i/>
          <w:sz w:val="20"/>
          <w:szCs w:val="20"/>
        </w:rPr>
        <w:t xml:space="preserve">and No. </w:t>
      </w:r>
      <w:r w:rsidR="00F8236D" w:rsidRPr="00F8236D">
        <w:rPr>
          <w:i/>
          <w:sz w:val="20"/>
          <w:szCs w:val="20"/>
        </w:rPr>
        <w:t>SK-PL-18-0075</w:t>
      </w:r>
      <w:r w:rsidR="002B56CC" w:rsidRPr="00F8236D">
        <w:rPr>
          <w:i/>
          <w:sz w:val="20"/>
          <w:szCs w:val="20"/>
        </w:rPr>
        <w:t xml:space="preserve">“ </w:t>
      </w:r>
      <w:r w:rsidR="00F8236D" w:rsidRPr="00F8236D">
        <w:rPr>
          <w:i/>
          <w:sz w:val="20"/>
          <w:szCs w:val="20"/>
        </w:rPr>
        <w:t>NFLUENCE OF THERMAL CONDITIONS OF HEATING AND MOISTURE CONTENT ON MECHANICAL AND ENERGY PROPERTIES OF BIOMASS PELLET</w:t>
      </w:r>
      <w:r w:rsidR="002B56CC" w:rsidRPr="00F8236D">
        <w:rPr>
          <w:i/>
          <w:sz w:val="20"/>
          <w:szCs w:val="20"/>
        </w:rPr>
        <w:t xml:space="preserve"> “  funded by the Slovak Research and Development Agency.</w:t>
      </w:r>
    </w:p>
    <w:sectPr w:rsidR="00CA7BFA" w:rsidRPr="00F8236D" w:rsidSect="00280BE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99F2" w14:textId="77777777" w:rsidR="00351326" w:rsidRDefault="00351326" w:rsidP="00965A94">
      <w:pPr>
        <w:spacing w:after="0"/>
      </w:pPr>
      <w:r>
        <w:separator/>
      </w:r>
    </w:p>
  </w:endnote>
  <w:endnote w:type="continuationSeparator" w:id="0">
    <w:p w14:paraId="72E1795F" w14:textId="77777777" w:rsidR="00351326" w:rsidRDefault="00351326" w:rsidP="00965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4A8B" w14:textId="77777777" w:rsidR="002D3182" w:rsidRPr="00E84611" w:rsidRDefault="00772C59" w:rsidP="00F13DAD">
    <w:pPr>
      <w:pStyle w:val="Pta"/>
      <w:jc w:val="center"/>
      <w:rPr>
        <w:color w:val="312783"/>
        <w:sz w:val="20"/>
        <w:szCs w:val="20"/>
      </w:rPr>
    </w:pPr>
    <w:r w:rsidRPr="00E84611">
      <w:rPr>
        <w:color w:val="312783"/>
        <w:sz w:val="20"/>
        <w:szCs w:val="20"/>
      </w:rPr>
      <w:fldChar w:fldCharType="begin"/>
    </w:r>
    <w:r w:rsidR="002D3182" w:rsidRPr="00E84611">
      <w:rPr>
        <w:color w:val="312783"/>
        <w:sz w:val="20"/>
        <w:szCs w:val="20"/>
      </w:rPr>
      <w:instrText>PAGE   \* MERGEFORMAT</w:instrText>
    </w:r>
    <w:r w:rsidRPr="00E84611">
      <w:rPr>
        <w:color w:val="312783"/>
        <w:sz w:val="20"/>
        <w:szCs w:val="20"/>
      </w:rPr>
      <w:fldChar w:fldCharType="separate"/>
    </w:r>
    <w:r w:rsidR="00D45967">
      <w:rPr>
        <w:noProof/>
        <w:color w:val="312783"/>
        <w:sz w:val="20"/>
        <w:szCs w:val="20"/>
      </w:rPr>
      <w:t>2</w:t>
    </w:r>
    <w:r w:rsidRPr="00E84611">
      <w:rPr>
        <w:color w:val="31278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18A2" w14:textId="77777777" w:rsidR="00AA28C1" w:rsidRPr="00AA28C1" w:rsidRDefault="00772C59">
    <w:pPr>
      <w:pStyle w:val="Pta"/>
      <w:jc w:val="center"/>
      <w:rPr>
        <w:noProof/>
        <w:color w:val="312783"/>
        <w:sz w:val="20"/>
        <w:szCs w:val="20"/>
      </w:rPr>
    </w:pPr>
    <w:r w:rsidRPr="00AA28C1">
      <w:rPr>
        <w:noProof/>
        <w:color w:val="312783"/>
        <w:sz w:val="20"/>
        <w:szCs w:val="20"/>
      </w:rPr>
      <w:fldChar w:fldCharType="begin"/>
    </w:r>
    <w:r w:rsidR="00AA28C1" w:rsidRPr="00AA28C1">
      <w:rPr>
        <w:noProof/>
        <w:color w:val="312783"/>
        <w:sz w:val="20"/>
        <w:szCs w:val="20"/>
      </w:rPr>
      <w:instrText>PAGE   \* MERGEFORMAT</w:instrText>
    </w:r>
    <w:r w:rsidRPr="00AA28C1">
      <w:rPr>
        <w:noProof/>
        <w:color w:val="312783"/>
        <w:sz w:val="20"/>
        <w:szCs w:val="20"/>
      </w:rPr>
      <w:fldChar w:fldCharType="separate"/>
    </w:r>
    <w:r w:rsidR="00866A71">
      <w:rPr>
        <w:noProof/>
        <w:color w:val="312783"/>
        <w:sz w:val="20"/>
        <w:szCs w:val="20"/>
      </w:rPr>
      <w:t>3</w:t>
    </w:r>
    <w:r w:rsidRPr="00AA28C1">
      <w:rPr>
        <w:noProof/>
        <w:color w:val="31278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23B9" w14:textId="77777777" w:rsidR="003D0B2D" w:rsidRPr="00CF677F" w:rsidRDefault="00772C59" w:rsidP="00F13DAD">
    <w:pPr>
      <w:pStyle w:val="Pta"/>
      <w:jc w:val="center"/>
      <w:rPr>
        <w:sz w:val="20"/>
        <w:szCs w:val="20"/>
      </w:rPr>
    </w:pPr>
    <w:r w:rsidRPr="00CF677F">
      <w:rPr>
        <w:sz w:val="20"/>
        <w:szCs w:val="20"/>
      </w:rPr>
      <w:fldChar w:fldCharType="begin"/>
    </w:r>
    <w:r w:rsidR="003D0B2D" w:rsidRPr="00CF677F">
      <w:rPr>
        <w:sz w:val="20"/>
        <w:szCs w:val="20"/>
      </w:rPr>
      <w:instrText>PAGE   \* MERGEFORMAT</w:instrText>
    </w:r>
    <w:r w:rsidRPr="00CF677F">
      <w:rPr>
        <w:sz w:val="20"/>
        <w:szCs w:val="20"/>
      </w:rPr>
      <w:fldChar w:fldCharType="separate"/>
    </w:r>
    <w:r w:rsidR="00CD7E2A">
      <w:rPr>
        <w:noProof/>
        <w:sz w:val="20"/>
        <w:szCs w:val="20"/>
      </w:rPr>
      <w:t>1</w:t>
    </w:r>
    <w:r w:rsidRPr="00CF677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2754" w14:textId="77777777" w:rsidR="00351326" w:rsidRDefault="00351326" w:rsidP="00965A94">
      <w:pPr>
        <w:spacing w:after="0"/>
      </w:pPr>
      <w:r>
        <w:separator/>
      </w:r>
    </w:p>
  </w:footnote>
  <w:footnote w:type="continuationSeparator" w:id="0">
    <w:p w14:paraId="3E024548" w14:textId="77777777" w:rsidR="00351326" w:rsidRDefault="00351326" w:rsidP="00965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620B" w14:textId="77777777" w:rsidR="00CA7BFA" w:rsidRPr="00C33FBE" w:rsidRDefault="00CA7BFA" w:rsidP="00CA7BFA">
    <w:pPr>
      <w:pStyle w:val="Hlavika"/>
      <w:rPr>
        <w:b/>
        <w:color w:val="312783"/>
        <w:sz w:val="20"/>
        <w:szCs w:val="20"/>
      </w:rPr>
    </w:pPr>
    <w:r w:rsidRPr="00C33FBE">
      <w:rPr>
        <w:b/>
        <w:color w:val="312783"/>
        <w:sz w:val="20"/>
        <w:szCs w:val="20"/>
      </w:rPr>
      <w:t xml:space="preserve">ERIN, </w:t>
    </w:r>
    <w:proofErr w:type="spellStart"/>
    <w:r w:rsidRPr="00C33FBE">
      <w:rPr>
        <w:b/>
        <w:color w:val="312783"/>
        <w:sz w:val="20"/>
        <w:szCs w:val="20"/>
      </w:rPr>
      <w:t>The</w:t>
    </w:r>
    <w:proofErr w:type="spellEnd"/>
    <w:r w:rsidRPr="00C33FBE">
      <w:rPr>
        <w:b/>
        <w:color w:val="312783"/>
        <w:sz w:val="20"/>
        <w:szCs w:val="20"/>
      </w:rPr>
      <w:t xml:space="preserve"> 14th International </w:t>
    </w:r>
    <w:proofErr w:type="spellStart"/>
    <w:r w:rsidRPr="00C33FBE">
      <w:rPr>
        <w:b/>
        <w:color w:val="312783"/>
        <w:sz w:val="20"/>
        <w:szCs w:val="20"/>
      </w:rPr>
      <w:t>Conference</w:t>
    </w:r>
    <w:proofErr w:type="spellEnd"/>
    <w:r w:rsidRPr="00C33FBE">
      <w:rPr>
        <w:b/>
        <w:color w:val="312783"/>
        <w:sz w:val="20"/>
        <w:szCs w:val="20"/>
      </w:rPr>
      <w:t xml:space="preserve"> </w:t>
    </w:r>
    <w:proofErr w:type="spellStart"/>
    <w:r w:rsidRPr="00C33FBE">
      <w:rPr>
        <w:b/>
        <w:color w:val="312783"/>
        <w:sz w:val="20"/>
        <w:szCs w:val="20"/>
      </w:rPr>
      <w:t>for</w:t>
    </w:r>
    <w:proofErr w:type="spellEnd"/>
    <w:r w:rsidRPr="00C33FBE">
      <w:rPr>
        <w:b/>
        <w:color w:val="312783"/>
        <w:sz w:val="20"/>
        <w:szCs w:val="20"/>
      </w:rPr>
      <w:t xml:space="preserve"> </w:t>
    </w:r>
    <w:proofErr w:type="spellStart"/>
    <w:r w:rsidRPr="00C33FBE">
      <w:rPr>
        <w:b/>
        <w:color w:val="312783"/>
        <w:sz w:val="20"/>
        <w:szCs w:val="20"/>
      </w:rPr>
      <w:t>Young</w:t>
    </w:r>
    <w:proofErr w:type="spellEnd"/>
    <w:r w:rsidRPr="00C33FBE">
      <w:rPr>
        <w:b/>
        <w:color w:val="312783"/>
        <w:sz w:val="20"/>
        <w:szCs w:val="20"/>
      </w:rPr>
      <w:t xml:space="preserve"> </w:t>
    </w:r>
    <w:proofErr w:type="spellStart"/>
    <w:r w:rsidRPr="00C33FBE">
      <w:rPr>
        <w:b/>
        <w:color w:val="312783"/>
        <w:sz w:val="20"/>
        <w:szCs w:val="20"/>
      </w:rPr>
      <w:t>Researchers</w:t>
    </w:r>
    <w:proofErr w:type="spellEnd"/>
    <w:r w:rsidRPr="00C33FBE">
      <w:rPr>
        <w:b/>
        <w:color w:val="312783"/>
        <w:sz w:val="20"/>
        <w:szCs w:val="20"/>
      </w:rPr>
      <w:t xml:space="preserve"> and PhD </w:t>
    </w:r>
    <w:proofErr w:type="spellStart"/>
    <w:r w:rsidRPr="00C33FBE">
      <w:rPr>
        <w:b/>
        <w:color w:val="312783"/>
        <w:sz w:val="20"/>
        <w:szCs w:val="20"/>
      </w:rPr>
      <w:t>Students</w:t>
    </w:r>
    <w:proofErr w:type="spellEnd"/>
  </w:p>
  <w:p w14:paraId="78C32452" w14:textId="77777777" w:rsidR="00CA7BFA" w:rsidRDefault="00CA7BFA" w:rsidP="00CA7BFA">
    <w:pPr>
      <w:pStyle w:val="Hlavika"/>
      <w:rPr>
        <w:b/>
        <w:color w:val="312783"/>
        <w:sz w:val="20"/>
        <w:szCs w:val="20"/>
      </w:rPr>
    </w:pPr>
    <w:proofErr w:type="spellStart"/>
    <w:r w:rsidRPr="00C33FBE">
      <w:rPr>
        <w:b/>
        <w:color w:val="312783"/>
        <w:sz w:val="20"/>
        <w:szCs w:val="20"/>
      </w:rPr>
      <w:t>April</w:t>
    </w:r>
    <w:proofErr w:type="spellEnd"/>
    <w:r w:rsidRPr="00C33FBE">
      <w:rPr>
        <w:b/>
        <w:color w:val="312783"/>
        <w:sz w:val="20"/>
        <w:szCs w:val="20"/>
      </w:rPr>
      <w:t xml:space="preserve"> 21th-23th, 2019, Hotel </w:t>
    </w:r>
    <w:proofErr w:type="spellStart"/>
    <w:proofErr w:type="gramStart"/>
    <w:r w:rsidRPr="00C33FBE">
      <w:rPr>
        <w:b/>
        <w:color w:val="312783"/>
        <w:sz w:val="20"/>
        <w:szCs w:val="20"/>
      </w:rPr>
      <w:t>Monínec</w:t>
    </w:r>
    <w:proofErr w:type="spellEnd"/>
    <w:r w:rsidRPr="00C33FBE">
      <w:rPr>
        <w:b/>
        <w:color w:val="312783"/>
        <w:sz w:val="20"/>
        <w:szCs w:val="20"/>
      </w:rPr>
      <w:t xml:space="preserve"> - Sedlec</w:t>
    </w:r>
    <w:proofErr w:type="gramEnd"/>
    <w:r w:rsidRPr="00C33FBE">
      <w:rPr>
        <w:b/>
        <w:color w:val="312783"/>
        <w:sz w:val="20"/>
        <w:szCs w:val="20"/>
      </w:rPr>
      <w:t>, Česká republika</w:t>
    </w:r>
  </w:p>
  <w:p w14:paraId="1FABEEE2" w14:textId="77777777" w:rsidR="00A239A5" w:rsidRPr="002D3182" w:rsidRDefault="00A239A5" w:rsidP="00280BEF">
    <w:pPr>
      <w:pStyle w:val="Hlavika"/>
      <w:rPr>
        <w:b/>
        <w:color w:val="312783"/>
        <w:sz w:val="20"/>
        <w:szCs w:val="20"/>
      </w:rPr>
    </w:pPr>
  </w:p>
  <w:p w14:paraId="21F80B53" w14:textId="77777777" w:rsidR="00B20C9E" w:rsidRPr="00280BEF" w:rsidRDefault="00B20C9E" w:rsidP="00280BE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729C" w14:textId="77777777" w:rsidR="00F13DAD" w:rsidRPr="002D3182" w:rsidRDefault="00222AD5" w:rsidP="00F13DAD">
    <w:pPr>
      <w:pStyle w:val="Hlavika"/>
      <w:rPr>
        <w:b/>
        <w:color w:val="312783"/>
        <w:sz w:val="20"/>
        <w:szCs w:val="20"/>
      </w:rPr>
    </w:pPr>
    <w:r>
      <w:rPr>
        <w:noProof/>
        <w:lang w:val="sk-SK" w:eastAsia="sk-SK"/>
      </w:rPr>
      <w:drawing>
        <wp:anchor distT="0" distB="0" distL="114300" distR="114300" simplePos="0" relativeHeight="251657216" behindDoc="0" locked="0" layoutInCell="1" allowOverlap="1" wp14:anchorId="74B14394" wp14:editId="4F7A760E">
          <wp:simplePos x="0" y="0"/>
          <wp:positionH relativeFrom="page">
            <wp:posOffset>-720090</wp:posOffset>
          </wp:positionH>
          <wp:positionV relativeFrom="page">
            <wp:posOffset>0</wp:posOffset>
          </wp:positionV>
          <wp:extent cx="676275" cy="719455"/>
          <wp:effectExtent l="19050" t="0" r="9525" b="0"/>
          <wp:wrapNone/>
          <wp:docPr id="3"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
                  <a:srcRect/>
                  <a:stretch>
                    <a:fillRect/>
                  </a:stretch>
                </pic:blipFill>
                <pic:spPr bwMode="auto">
                  <a:xfrm>
                    <a:off x="0" y="0"/>
                    <a:ext cx="676275" cy="719455"/>
                  </a:xfrm>
                  <a:prstGeom prst="rect">
                    <a:avLst/>
                  </a:prstGeom>
                  <a:noFill/>
                  <a:ln w="9525">
                    <a:noFill/>
                    <a:miter lim="800000"/>
                    <a:headEnd/>
                    <a:tailEnd/>
                  </a:ln>
                </pic:spPr>
              </pic:pic>
            </a:graphicData>
          </a:graphic>
        </wp:anchor>
      </w:drawing>
    </w:r>
    <w:r w:rsidR="00F13DAD" w:rsidRPr="002D3182">
      <w:rPr>
        <w:b/>
        <w:color w:val="312783"/>
        <w:sz w:val="20"/>
        <w:szCs w:val="20"/>
      </w:rPr>
      <w:t xml:space="preserve">ERIN, </w:t>
    </w:r>
    <w:proofErr w:type="spellStart"/>
    <w:r w:rsidR="00F13DAD" w:rsidRPr="002D3182">
      <w:rPr>
        <w:b/>
        <w:color w:val="312783"/>
        <w:sz w:val="20"/>
        <w:szCs w:val="20"/>
      </w:rPr>
      <w:t>The</w:t>
    </w:r>
    <w:proofErr w:type="spellEnd"/>
    <w:r w:rsidR="00F13DAD" w:rsidRPr="002D3182">
      <w:rPr>
        <w:b/>
        <w:color w:val="312783"/>
        <w:sz w:val="20"/>
        <w:szCs w:val="20"/>
      </w:rPr>
      <w:t xml:space="preserve"> 8th International </w:t>
    </w:r>
    <w:proofErr w:type="spellStart"/>
    <w:r w:rsidR="00F13DAD" w:rsidRPr="002D3182">
      <w:rPr>
        <w:b/>
        <w:color w:val="312783"/>
        <w:sz w:val="20"/>
        <w:szCs w:val="20"/>
      </w:rPr>
      <w:t>Conference</w:t>
    </w:r>
    <w:proofErr w:type="spellEnd"/>
    <w:r w:rsidR="00F13DAD" w:rsidRPr="002D3182">
      <w:rPr>
        <w:b/>
        <w:color w:val="312783"/>
        <w:sz w:val="20"/>
        <w:szCs w:val="20"/>
      </w:rPr>
      <w:t xml:space="preserve"> </w:t>
    </w:r>
    <w:proofErr w:type="spellStart"/>
    <w:r w:rsidR="00F13DAD" w:rsidRPr="002D3182">
      <w:rPr>
        <w:b/>
        <w:color w:val="312783"/>
        <w:sz w:val="20"/>
        <w:szCs w:val="20"/>
      </w:rPr>
      <w:t>for</w:t>
    </w:r>
    <w:proofErr w:type="spellEnd"/>
    <w:r w:rsidR="00F13DAD" w:rsidRPr="002D3182">
      <w:rPr>
        <w:b/>
        <w:color w:val="312783"/>
        <w:sz w:val="20"/>
        <w:szCs w:val="20"/>
      </w:rPr>
      <w:t xml:space="preserve"> </w:t>
    </w:r>
    <w:proofErr w:type="spellStart"/>
    <w:r w:rsidR="00F13DAD" w:rsidRPr="002D3182">
      <w:rPr>
        <w:b/>
        <w:color w:val="312783"/>
        <w:sz w:val="20"/>
        <w:szCs w:val="20"/>
      </w:rPr>
      <w:t>Young</w:t>
    </w:r>
    <w:proofErr w:type="spellEnd"/>
    <w:r w:rsidR="00F13DAD" w:rsidRPr="002D3182">
      <w:rPr>
        <w:b/>
        <w:color w:val="312783"/>
        <w:sz w:val="20"/>
        <w:szCs w:val="20"/>
      </w:rPr>
      <w:t xml:space="preserve"> </w:t>
    </w:r>
    <w:proofErr w:type="spellStart"/>
    <w:r w:rsidR="00F13DAD" w:rsidRPr="002D3182">
      <w:rPr>
        <w:b/>
        <w:color w:val="312783"/>
        <w:sz w:val="20"/>
        <w:szCs w:val="20"/>
      </w:rPr>
      <w:t>Researchers</w:t>
    </w:r>
    <w:proofErr w:type="spellEnd"/>
    <w:r w:rsidR="00F13DAD" w:rsidRPr="002D3182">
      <w:rPr>
        <w:b/>
        <w:color w:val="312783"/>
        <w:sz w:val="20"/>
        <w:szCs w:val="20"/>
      </w:rPr>
      <w:t xml:space="preserve"> and PhD </w:t>
    </w:r>
    <w:proofErr w:type="spellStart"/>
    <w:r w:rsidR="00F13DAD" w:rsidRPr="002D3182">
      <w:rPr>
        <w:b/>
        <w:color w:val="312783"/>
        <w:sz w:val="20"/>
        <w:szCs w:val="20"/>
      </w:rPr>
      <w:t>Students</w:t>
    </w:r>
    <w:proofErr w:type="spellEnd"/>
  </w:p>
  <w:p w14:paraId="19D4ABA2" w14:textId="77777777" w:rsidR="00F13DAD" w:rsidRDefault="00F13DAD" w:rsidP="00F13DAD">
    <w:pPr>
      <w:pStyle w:val="Hlavika"/>
      <w:rPr>
        <w:b/>
        <w:color w:val="312783"/>
        <w:sz w:val="20"/>
        <w:szCs w:val="20"/>
      </w:rPr>
    </w:pPr>
    <w:proofErr w:type="spellStart"/>
    <w:r w:rsidRPr="002D3182">
      <w:rPr>
        <w:b/>
        <w:color w:val="312783"/>
        <w:sz w:val="20"/>
        <w:szCs w:val="20"/>
      </w:rPr>
      <w:t>April</w:t>
    </w:r>
    <w:proofErr w:type="spellEnd"/>
    <w:r w:rsidRPr="002D3182">
      <w:rPr>
        <w:b/>
        <w:color w:val="312783"/>
        <w:sz w:val="20"/>
        <w:szCs w:val="20"/>
      </w:rPr>
      <w:t xml:space="preserve"> 23rd-25th, 2014</w:t>
    </w:r>
    <w:r>
      <w:rPr>
        <w:b/>
        <w:color w:val="312783"/>
        <w:sz w:val="20"/>
        <w:szCs w:val="20"/>
      </w:rPr>
      <w:t xml:space="preserve">, </w:t>
    </w:r>
    <w:proofErr w:type="gramStart"/>
    <w:r w:rsidRPr="002D3182">
      <w:rPr>
        <w:b/>
        <w:color w:val="312783"/>
        <w:sz w:val="20"/>
        <w:szCs w:val="20"/>
      </w:rPr>
      <w:t>Blansko</w:t>
    </w:r>
    <w:r>
      <w:rPr>
        <w:b/>
        <w:color w:val="312783"/>
        <w:sz w:val="20"/>
        <w:szCs w:val="20"/>
      </w:rPr>
      <w:t xml:space="preserve"> - Češkovice</w:t>
    </w:r>
    <w:proofErr w:type="gramEnd"/>
    <w:r w:rsidRPr="002D3182">
      <w:rPr>
        <w:b/>
        <w:color w:val="312783"/>
        <w:sz w:val="20"/>
        <w:szCs w:val="20"/>
      </w:rPr>
      <w:t>, Czech Republic</w:t>
    </w:r>
  </w:p>
  <w:p w14:paraId="0EC91AFB" w14:textId="77777777" w:rsidR="00F13DAD" w:rsidRDefault="00F13DAD" w:rsidP="00F13DAD">
    <w:pPr>
      <w:pStyle w:val="Hlavika"/>
      <w:rPr>
        <w:b/>
        <w:color w:val="312783"/>
        <w:sz w:val="20"/>
        <w:szCs w:val="20"/>
      </w:rPr>
    </w:pPr>
  </w:p>
  <w:p w14:paraId="541CBA57" w14:textId="77777777" w:rsidR="00A239A5" w:rsidRDefault="00A239A5" w:rsidP="00F13DAD">
    <w:pPr>
      <w:pStyle w:val="Hlavika"/>
      <w:rPr>
        <w:b/>
        <w:color w:val="312783"/>
        <w:sz w:val="20"/>
        <w:szCs w:val="20"/>
      </w:rPr>
    </w:pPr>
  </w:p>
  <w:p w14:paraId="6D258D6B" w14:textId="77777777" w:rsidR="00965A94" w:rsidRDefault="00965A9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5227" w14:textId="77777777" w:rsidR="00CA7BFA" w:rsidRPr="00A151F6" w:rsidRDefault="00CA7BFA" w:rsidP="00CA7BFA">
    <w:pPr>
      <w:pStyle w:val="Hlavika"/>
      <w:rPr>
        <w:lang w:val="en-GB"/>
      </w:rPr>
    </w:pPr>
  </w:p>
  <w:p w14:paraId="6F5E4696" w14:textId="2499892D" w:rsidR="00CA7BFA" w:rsidRDefault="00CA7BFA" w:rsidP="00CA7BFA">
    <w:pPr>
      <w:pStyle w:val="Hlavika"/>
      <w:rPr>
        <w:lang w:val="en-GB"/>
      </w:rPr>
    </w:pPr>
  </w:p>
  <w:p w14:paraId="626C0E58" w14:textId="77777777" w:rsidR="00CA7BFA" w:rsidRPr="00A151F6" w:rsidRDefault="00CA7BFA" w:rsidP="00CA7BFA">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23B9A"/>
    <w:multiLevelType w:val="hybridMultilevel"/>
    <w:tmpl w:val="D146EF86"/>
    <w:lvl w:ilvl="0" w:tplc="DE2CF4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88149F"/>
    <w:multiLevelType w:val="multilevel"/>
    <w:tmpl w:val="AFFE1A96"/>
    <w:lvl w:ilvl="0">
      <w:start w:val="1"/>
      <w:numFmt w:val="decimal"/>
      <w:pStyle w:val="ERIN-HEADINGS"/>
      <w:lvlText w:val="%1"/>
      <w:lvlJc w:val="left"/>
      <w:pPr>
        <w:ind w:left="340" w:hanging="340"/>
      </w:pPr>
      <w:rPr>
        <w:rFonts w:ascii="Times New Roman" w:hAnsi="Times New Roman" w:hint="default"/>
        <w:b/>
        <w:i w:val="0"/>
        <w:caps/>
        <w:sz w:val="28"/>
      </w:rPr>
    </w:lvl>
    <w:lvl w:ilvl="1">
      <w:start w:val="1"/>
      <w:numFmt w:val="decimal"/>
      <w:pStyle w:val="ERIN-SUBHEADINGS"/>
      <w:lvlText w:val="%1.%2"/>
      <w:lvlJc w:val="left"/>
      <w:pPr>
        <w:ind w:left="340" w:hanging="340"/>
      </w:pPr>
      <w:rPr>
        <w:rFonts w:ascii="Times New Roman" w:hAnsi="Times New Roman" w:hint="default"/>
        <w:caps/>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3E3298"/>
    <w:multiLevelType w:val="multilevel"/>
    <w:tmpl w:val="13FAA398"/>
    <w:lvl w:ilvl="0">
      <w:start w:val="1"/>
      <w:numFmt w:val="decimal"/>
      <w:lvlText w:val="%1"/>
      <w:lvlJc w:val="left"/>
      <w:pPr>
        <w:ind w:left="340" w:hanging="340"/>
      </w:pPr>
      <w:rPr>
        <w:rFonts w:hint="default"/>
      </w:rPr>
    </w:lvl>
    <w:lvl w:ilvl="1">
      <w:start w:val="1"/>
      <w:numFmt w:val="decimal"/>
      <w:lvlText w:val="%2.%1"/>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410486A"/>
    <w:multiLevelType w:val="multilevel"/>
    <w:tmpl w:val="7AD4A7C6"/>
    <w:styleLink w:val="ERIN-slovn"/>
    <w:lvl w:ilvl="0">
      <w:start w:val="1"/>
      <w:numFmt w:val="decimal"/>
      <w:lvlText w:val="%1"/>
      <w:lvlJc w:val="left"/>
      <w:pPr>
        <w:ind w:left="340" w:hanging="34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SwsLQwNjazMDAyMzFQ0lEKTi0uzszPAykwqgUAVMaB/SwAAAA="/>
  </w:docVars>
  <w:rsids>
    <w:rsidRoot w:val="00B54EBF"/>
    <w:rsid w:val="00021D9D"/>
    <w:rsid w:val="00044949"/>
    <w:rsid w:val="00054561"/>
    <w:rsid w:val="00065B76"/>
    <w:rsid w:val="0007482C"/>
    <w:rsid w:val="00091B44"/>
    <w:rsid w:val="00097BD7"/>
    <w:rsid w:val="000B6099"/>
    <w:rsid w:val="000E038F"/>
    <w:rsid w:val="000E08CD"/>
    <w:rsid w:val="00101DE6"/>
    <w:rsid w:val="0011219A"/>
    <w:rsid w:val="00122098"/>
    <w:rsid w:val="00187FCC"/>
    <w:rsid w:val="00193C93"/>
    <w:rsid w:val="0020598B"/>
    <w:rsid w:val="00210545"/>
    <w:rsid w:val="00215C96"/>
    <w:rsid w:val="002224E7"/>
    <w:rsid w:val="00222AD5"/>
    <w:rsid w:val="00246834"/>
    <w:rsid w:val="00250F82"/>
    <w:rsid w:val="00280BEF"/>
    <w:rsid w:val="002B56CC"/>
    <w:rsid w:val="002D3182"/>
    <w:rsid w:val="002D6593"/>
    <w:rsid w:val="002E19D8"/>
    <w:rsid w:val="0032183B"/>
    <w:rsid w:val="00325709"/>
    <w:rsid w:val="00351326"/>
    <w:rsid w:val="003541C3"/>
    <w:rsid w:val="0037084D"/>
    <w:rsid w:val="003A1928"/>
    <w:rsid w:val="003C3939"/>
    <w:rsid w:val="003D0B2D"/>
    <w:rsid w:val="003D15D7"/>
    <w:rsid w:val="00402194"/>
    <w:rsid w:val="004047B3"/>
    <w:rsid w:val="00414751"/>
    <w:rsid w:val="004207CE"/>
    <w:rsid w:val="00434D75"/>
    <w:rsid w:val="0044434A"/>
    <w:rsid w:val="00471981"/>
    <w:rsid w:val="00480DC3"/>
    <w:rsid w:val="004947E6"/>
    <w:rsid w:val="004A7BAB"/>
    <w:rsid w:val="004D1DA8"/>
    <w:rsid w:val="00500E8D"/>
    <w:rsid w:val="005139E2"/>
    <w:rsid w:val="00534990"/>
    <w:rsid w:val="005552FA"/>
    <w:rsid w:val="00557172"/>
    <w:rsid w:val="00570E6C"/>
    <w:rsid w:val="005B5D12"/>
    <w:rsid w:val="005C3C5E"/>
    <w:rsid w:val="005D584F"/>
    <w:rsid w:val="005F0DCC"/>
    <w:rsid w:val="006347D2"/>
    <w:rsid w:val="00672FC7"/>
    <w:rsid w:val="0067681F"/>
    <w:rsid w:val="006B7F95"/>
    <w:rsid w:val="006D2EA1"/>
    <w:rsid w:val="006D4173"/>
    <w:rsid w:val="006F207F"/>
    <w:rsid w:val="00727782"/>
    <w:rsid w:val="007448AD"/>
    <w:rsid w:val="007729AB"/>
    <w:rsid w:val="00772C59"/>
    <w:rsid w:val="007B183C"/>
    <w:rsid w:val="007D0CC5"/>
    <w:rsid w:val="007E2DDB"/>
    <w:rsid w:val="007E2E35"/>
    <w:rsid w:val="007F5BF5"/>
    <w:rsid w:val="00816CB4"/>
    <w:rsid w:val="0083450F"/>
    <w:rsid w:val="00866A71"/>
    <w:rsid w:val="0086757E"/>
    <w:rsid w:val="008934B2"/>
    <w:rsid w:val="00897DC7"/>
    <w:rsid w:val="008A08C0"/>
    <w:rsid w:val="008B4E2A"/>
    <w:rsid w:val="008D34DA"/>
    <w:rsid w:val="008D67D3"/>
    <w:rsid w:val="008D6C0C"/>
    <w:rsid w:val="008F7D81"/>
    <w:rsid w:val="00911E0B"/>
    <w:rsid w:val="0093065D"/>
    <w:rsid w:val="009654CB"/>
    <w:rsid w:val="00965A94"/>
    <w:rsid w:val="009A031C"/>
    <w:rsid w:val="009B77F0"/>
    <w:rsid w:val="009C172E"/>
    <w:rsid w:val="009D3A0C"/>
    <w:rsid w:val="00A151F6"/>
    <w:rsid w:val="00A239A5"/>
    <w:rsid w:val="00A2691F"/>
    <w:rsid w:val="00A31590"/>
    <w:rsid w:val="00A40206"/>
    <w:rsid w:val="00A71D57"/>
    <w:rsid w:val="00A80500"/>
    <w:rsid w:val="00A97344"/>
    <w:rsid w:val="00AA0717"/>
    <w:rsid w:val="00AA28C1"/>
    <w:rsid w:val="00AA3E50"/>
    <w:rsid w:val="00AB5E34"/>
    <w:rsid w:val="00AD338F"/>
    <w:rsid w:val="00AE4CA5"/>
    <w:rsid w:val="00B06CC3"/>
    <w:rsid w:val="00B20C9E"/>
    <w:rsid w:val="00B331C0"/>
    <w:rsid w:val="00B52BEE"/>
    <w:rsid w:val="00B54EBF"/>
    <w:rsid w:val="00B64949"/>
    <w:rsid w:val="00B86CA2"/>
    <w:rsid w:val="00B879A2"/>
    <w:rsid w:val="00B95D9E"/>
    <w:rsid w:val="00BD2BB5"/>
    <w:rsid w:val="00C36DBA"/>
    <w:rsid w:val="00C60E42"/>
    <w:rsid w:val="00C61716"/>
    <w:rsid w:val="00C75AD5"/>
    <w:rsid w:val="00C81BEC"/>
    <w:rsid w:val="00C96361"/>
    <w:rsid w:val="00CA7BFA"/>
    <w:rsid w:val="00CC605C"/>
    <w:rsid w:val="00CD6A71"/>
    <w:rsid w:val="00CD7E2A"/>
    <w:rsid w:val="00CE6892"/>
    <w:rsid w:val="00CF677F"/>
    <w:rsid w:val="00D14629"/>
    <w:rsid w:val="00D45967"/>
    <w:rsid w:val="00D7029D"/>
    <w:rsid w:val="00D849CF"/>
    <w:rsid w:val="00D87009"/>
    <w:rsid w:val="00DA2837"/>
    <w:rsid w:val="00DB751A"/>
    <w:rsid w:val="00DC2FBE"/>
    <w:rsid w:val="00DD6867"/>
    <w:rsid w:val="00DE3A90"/>
    <w:rsid w:val="00E26B67"/>
    <w:rsid w:val="00E629F4"/>
    <w:rsid w:val="00E64EB2"/>
    <w:rsid w:val="00E83F14"/>
    <w:rsid w:val="00E84611"/>
    <w:rsid w:val="00EB29E8"/>
    <w:rsid w:val="00EE058A"/>
    <w:rsid w:val="00EE5BB6"/>
    <w:rsid w:val="00EF0ACE"/>
    <w:rsid w:val="00F129EA"/>
    <w:rsid w:val="00F13DAD"/>
    <w:rsid w:val="00F60995"/>
    <w:rsid w:val="00F8236D"/>
    <w:rsid w:val="00FB1EE3"/>
    <w:rsid w:val="00FC0436"/>
    <w:rsid w:val="00FD4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A25BC"/>
  <w15:docId w15:val="{696C5FF9-EABC-4A4C-A2C9-E77356D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4"/>
    <w:qFormat/>
    <w:rsid w:val="005F0DCC"/>
    <w:pPr>
      <w:spacing w:after="160"/>
      <w:jc w:val="both"/>
    </w:pPr>
    <w:rPr>
      <w:rFonts w:ascii="Times New Roman" w:hAnsi="Times New Roman"/>
      <w:sz w:val="24"/>
      <w:szCs w:val="22"/>
      <w:lang w:val="cs-CZ" w:eastAsia="en-US"/>
    </w:rPr>
  </w:style>
  <w:style w:type="paragraph" w:styleId="Nadpis1">
    <w:name w:val="heading 1"/>
    <w:aliases w:val="Nadpis 1_ERIN2014"/>
    <w:basedOn w:val="Normlny"/>
    <w:next w:val="Normlny"/>
    <w:link w:val="Nadpis1Char"/>
    <w:autoRedefine/>
    <w:uiPriority w:val="9"/>
    <w:qFormat/>
    <w:rsid w:val="008B4E2A"/>
    <w:pPr>
      <w:spacing w:before="240" w:after="0" w:line="280" w:lineRule="exact"/>
      <w:outlineLvl w:val="0"/>
    </w:pPr>
    <w:rPr>
      <w:rFonts w:eastAsia="Times New Roman"/>
      <w:b/>
      <w: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65A94"/>
    <w:pPr>
      <w:tabs>
        <w:tab w:val="center" w:pos="4536"/>
        <w:tab w:val="right" w:pos="9072"/>
      </w:tabs>
      <w:spacing w:after="0"/>
    </w:pPr>
  </w:style>
  <w:style w:type="character" w:customStyle="1" w:styleId="HlavikaChar">
    <w:name w:val="Hlavička Char"/>
    <w:basedOn w:val="Predvolenpsmoodseku"/>
    <w:link w:val="Hlavika"/>
    <w:uiPriority w:val="99"/>
    <w:rsid w:val="00965A94"/>
  </w:style>
  <w:style w:type="paragraph" w:styleId="Pta">
    <w:name w:val="footer"/>
    <w:basedOn w:val="Normlny"/>
    <w:link w:val="PtaChar"/>
    <w:uiPriority w:val="99"/>
    <w:unhideWhenUsed/>
    <w:rsid w:val="00965A94"/>
    <w:pPr>
      <w:tabs>
        <w:tab w:val="center" w:pos="4536"/>
        <w:tab w:val="right" w:pos="9072"/>
      </w:tabs>
      <w:spacing w:after="0"/>
    </w:pPr>
  </w:style>
  <w:style w:type="character" w:customStyle="1" w:styleId="PtaChar">
    <w:name w:val="Päta Char"/>
    <w:basedOn w:val="Predvolenpsmoodseku"/>
    <w:link w:val="Pta"/>
    <w:uiPriority w:val="99"/>
    <w:rsid w:val="00965A94"/>
  </w:style>
  <w:style w:type="character" w:styleId="Hypertextovprepojenie">
    <w:name w:val="Hyperlink"/>
    <w:uiPriority w:val="99"/>
    <w:unhideWhenUsed/>
    <w:rsid w:val="0093065D"/>
    <w:rPr>
      <w:color w:val="0563C1"/>
      <w:u w:val="single"/>
    </w:rPr>
  </w:style>
  <w:style w:type="paragraph" w:styleId="Odsekzoznamu">
    <w:name w:val="List Paragraph"/>
    <w:basedOn w:val="Normlny"/>
    <w:uiPriority w:val="34"/>
    <w:qFormat/>
    <w:rsid w:val="009D3A0C"/>
    <w:pPr>
      <w:ind w:left="720"/>
      <w:contextualSpacing/>
    </w:pPr>
  </w:style>
  <w:style w:type="character" w:customStyle="1" w:styleId="Nadpis1Char">
    <w:name w:val="Nadpis 1 Char"/>
    <w:aliases w:val="Nadpis 1_ERIN2014 Char"/>
    <w:link w:val="Nadpis1"/>
    <w:uiPriority w:val="9"/>
    <w:rsid w:val="008B4E2A"/>
    <w:rPr>
      <w:rFonts w:ascii="Times New Roman" w:eastAsia="Times New Roman" w:hAnsi="Times New Roman" w:cs="Times New Roman"/>
      <w:b/>
      <w:caps/>
      <w:sz w:val="28"/>
      <w:szCs w:val="28"/>
      <w:lang w:val="en-GB"/>
    </w:rPr>
  </w:style>
  <w:style w:type="paragraph" w:styleId="Textbubliny">
    <w:name w:val="Balloon Text"/>
    <w:basedOn w:val="Normlny"/>
    <w:link w:val="TextbublinyChar"/>
    <w:uiPriority w:val="99"/>
    <w:semiHidden/>
    <w:unhideWhenUsed/>
    <w:rsid w:val="004947E6"/>
    <w:pPr>
      <w:spacing w:after="0"/>
    </w:pPr>
    <w:rPr>
      <w:rFonts w:ascii="Segoe UI" w:hAnsi="Segoe UI" w:cs="Segoe UI"/>
      <w:sz w:val="18"/>
      <w:szCs w:val="18"/>
    </w:rPr>
  </w:style>
  <w:style w:type="character" w:customStyle="1" w:styleId="TextbublinyChar">
    <w:name w:val="Text bubliny Char"/>
    <w:link w:val="Textbubliny"/>
    <w:uiPriority w:val="99"/>
    <w:semiHidden/>
    <w:rsid w:val="004947E6"/>
    <w:rPr>
      <w:rFonts w:ascii="Segoe UI" w:hAnsi="Segoe UI" w:cs="Segoe UI"/>
      <w:sz w:val="18"/>
      <w:szCs w:val="18"/>
    </w:rPr>
  </w:style>
  <w:style w:type="paragraph" w:customStyle="1" w:styleId="ERIN-TITLEOFTHEPAPER">
    <w:name w:val="ERIN - TITLE OF THE PAPER"/>
    <w:basedOn w:val="Normlny"/>
    <w:qFormat/>
    <w:rsid w:val="00210545"/>
    <w:pPr>
      <w:jc w:val="center"/>
    </w:pPr>
    <w:rPr>
      <w:b/>
      <w:caps/>
      <w:sz w:val="32"/>
      <w:szCs w:val="32"/>
      <w:lang w:val="en-GB"/>
    </w:rPr>
  </w:style>
  <w:style w:type="paragraph" w:customStyle="1" w:styleId="ERIN-AUTHORS">
    <w:name w:val="ERIN - AUTHORS"/>
    <w:basedOn w:val="Normlny"/>
    <w:uiPriority w:val="1"/>
    <w:qFormat/>
    <w:rsid w:val="005F0DCC"/>
    <w:pPr>
      <w:spacing w:line="360" w:lineRule="auto"/>
      <w:jc w:val="center"/>
    </w:pPr>
    <w:rPr>
      <w:i/>
      <w:szCs w:val="32"/>
      <w:lang w:val="en-GB"/>
    </w:rPr>
  </w:style>
  <w:style w:type="character" w:styleId="PouitHypertextovPrepojenie">
    <w:name w:val="FollowedHyperlink"/>
    <w:uiPriority w:val="99"/>
    <w:semiHidden/>
    <w:unhideWhenUsed/>
    <w:rsid w:val="00187FCC"/>
    <w:rPr>
      <w:color w:val="954F72"/>
      <w:u w:val="single"/>
    </w:rPr>
  </w:style>
  <w:style w:type="paragraph" w:customStyle="1" w:styleId="ERIN-BODYTEXT">
    <w:name w:val="ERIN - BODY TEXT"/>
    <w:basedOn w:val="Normlny"/>
    <w:uiPriority w:val="4"/>
    <w:qFormat/>
    <w:rsid w:val="00E83F14"/>
    <w:rPr>
      <w:lang w:val="en-GB"/>
    </w:rPr>
  </w:style>
  <w:style w:type="paragraph" w:customStyle="1" w:styleId="ERIN-AFFILIATION">
    <w:name w:val="ERIN - AFFILIATION"/>
    <w:basedOn w:val="Normlny"/>
    <w:uiPriority w:val="2"/>
    <w:qFormat/>
    <w:rsid w:val="005F0DCC"/>
    <w:pPr>
      <w:spacing w:before="80" w:after="80"/>
      <w:jc w:val="center"/>
    </w:pPr>
    <w:rPr>
      <w:i/>
      <w:sz w:val="20"/>
      <w:szCs w:val="20"/>
      <w:lang w:val="en-GB"/>
    </w:rPr>
  </w:style>
  <w:style w:type="paragraph" w:styleId="Bezriadkovania">
    <w:name w:val="No Spacing"/>
    <w:uiPriority w:val="5"/>
    <w:qFormat/>
    <w:rsid w:val="00B20C9E"/>
    <w:pPr>
      <w:jc w:val="both"/>
    </w:pPr>
    <w:rPr>
      <w:sz w:val="22"/>
      <w:szCs w:val="22"/>
      <w:lang w:val="cs-CZ" w:eastAsia="en-US"/>
    </w:rPr>
  </w:style>
  <w:style w:type="paragraph" w:styleId="Zarkazkladnhotextu2">
    <w:name w:val="Body Text Indent 2"/>
    <w:basedOn w:val="Normlny"/>
    <w:link w:val="Zarkazkladnhotextu2Char"/>
    <w:uiPriority w:val="99"/>
    <w:rsid w:val="00101DE6"/>
    <w:pPr>
      <w:widowControl w:val="0"/>
      <w:autoSpaceDE w:val="0"/>
      <w:autoSpaceDN w:val="0"/>
      <w:adjustRightInd w:val="0"/>
      <w:spacing w:after="0"/>
      <w:ind w:firstLine="284"/>
      <w:jc w:val="left"/>
    </w:pPr>
    <w:rPr>
      <w:rFonts w:ascii="Palatino" w:eastAsia="MS Mincho" w:hAnsi="Palatino" w:cs="Palatino"/>
      <w:b/>
      <w:bCs/>
      <w:color w:val="000000"/>
      <w:lang w:val="en-GB" w:eastAsia="fr-FR"/>
    </w:rPr>
  </w:style>
  <w:style w:type="character" w:customStyle="1" w:styleId="Zarkazkladnhotextu2Char">
    <w:name w:val="Zarážka základného textu 2 Char"/>
    <w:link w:val="Zarkazkladnhotextu2"/>
    <w:uiPriority w:val="99"/>
    <w:rsid w:val="00101DE6"/>
    <w:rPr>
      <w:rFonts w:ascii="Palatino" w:eastAsia="MS Mincho" w:hAnsi="Palatino" w:cs="Palatino"/>
      <w:b/>
      <w:bCs/>
      <w:color w:val="000000"/>
      <w:lang w:val="en-GB" w:eastAsia="fr-FR"/>
    </w:rPr>
  </w:style>
  <w:style w:type="paragraph" w:customStyle="1" w:styleId="ERIN-REFERENCES">
    <w:name w:val="ERIN - REFERENCES"/>
    <w:basedOn w:val="Normlny"/>
    <w:uiPriority w:val="4"/>
    <w:qFormat/>
    <w:rsid w:val="00EE058A"/>
    <w:pPr>
      <w:spacing w:after="0"/>
    </w:pPr>
    <w:rPr>
      <w:lang w:val="en-GB"/>
    </w:rPr>
  </w:style>
  <w:style w:type="paragraph" w:styleId="Zkladntext2">
    <w:name w:val="Body Text 2"/>
    <w:basedOn w:val="Normlny"/>
    <w:link w:val="Zkladntext2Char"/>
    <w:uiPriority w:val="99"/>
    <w:semiHidden/>
    <w:unhideWhenUsed/>
    <w:rsid w:val="008B4E2A"/>
    <w:pPr>
      <w:spacing w:after="120" w:line="480" w:lineRule="auto"/>
    </w:pPr>
  </w:style>
  <w:style w:type="character" w:customStyle="1" w:styleId="Zkladntext2Char">
    <w:name w:val="Základný text 2 Char"/>
    <w:basedOn w:val="Predvolenpsmoodseku"/>
    <w:link w:val="Zkladntext2"/>
    <w:uiPriority w:val="99"/>
    <w:semiHidden/>
    <w:rsid w:val="008B4E2A"/>
  </w:style>
  <w:style w:type="paragraph" w:customStyle="1" w:styleId="ERIN-HEADINGS">
    <w:name w:val="ERIN - HEADINGS"/>
    <w:basedOn w:val="Nadpis1"/>
    <w:uiPriority w:val="3"/>
    <w:qFormat/>
    <w:rsid w:val="005D584F"/>
    <w:pPr>
      <w:numPr>
        <w:numId w:val="5"/>
      </w:numPr>
      <w:spacing w:after="120" w:line="240" w:lineRule="auto"/>
    </w:pPr>
  </w:style>
  <w:style w:type="paragraph" w:customStyle="1" w:styleId="ERIN-SUBHEADINGS">
    <w:name w:val="ERIN - SUBHEADINGS"/>
    <w:basedOn w:val="ERIN-HEADINGS"/>
    <w:uiPriority w:val="3"/>
    <w:qFormat/>
    <w:rsid w:val="00A239A5"/>
    <w:pPr>
      <w:numPr>
        <w:ilvl w:val="1"/>
      </w:numPr>
    </w:pPr>
    <w:rPr>
      <w:b w:val="0"/>
    </w:rPr>
  </w:style>
  <w:style w:type="paragraph" w:customStyle="1" w:styleId="ERIN-ABSTRACT">
    <w:name w:val="ERIN - ABSTRACT"/>
    <w:basedOn w:val="Normlny"/>
    <w:uiPriority w:val="3"/>
    <w:qFormat/>
    <w:rsid w:val="005F0DCC"/>
    <w:pPr>
      <w:ind w:left="851" w:right="848"/>
    </w:pPr>
    <w:rPr>
      <w:i/>
      <w:sz w:val="20"/>
      <w:szCs w:val="20"/>
      <w:lang w:val="en-GB"/>
    </w:rPr>
  </w:style>
  <w:style w:type="paragraph" w:customStyle="1" w:styleId="ERIN-FIGURES">
    <w:name w:val="ERIN - FIGURES"/>
    <w:basedOn w:val="ERIN-BODYTEXT"/>
    <w:uiPriority w:val="4"/>
    <w:qFormat/>
    <w:rsid w:val="0011219A"/>
    <w:pPr>
      <w:jc w:val="center"/>
    </w:pPr>
  </w:style>
  <w:style w:type="paragraph" w:customStyle="1" w:styleId="ERIN-TABLES">
    <w:name w:val="ERIN - TABLES"/>
    <w:basedOn w:val="ERIN-BODYTEXT"/>
    <w:uiPriority w:val="4"/>
    <w:qFormat/>
    <w:rsid w:val="003C3939"/>
    <w:pPr>
      <w:spacing w:after="0"/>
      <w:ind w:left="1418" w:firstLine="709"/>
    </w:pPr>
  </w:style>
  <w:style w:type="numbering" w:customStyle="1" w:styleId="ERIN-slovn">
    <w:name w:val="ERIN - číslování"/>
    <w:uiPriority w:val="99"/>
    <w:rsid w:val="005D584F"/>
    <w:pPr>
      <w:numPr>
        <w:numId w:val="3"/>
      </w:numPr>
    </w:pPr>
  </w:style>
  <w:style w:type="paragraph" w:customStyle="1" w:styleId="TTPTitle">
    <w:name w:val="TTP Title"/>
    <w:basedOn w:val="Normlny"/>
    <w:next w:val="Normlny"/>
    <w:uiPriority w:val="99"/>
    <w:rsid w:val="00D45967"/>
    <w:pPr>
      <w:autoSpaceDE w:val="0"/>
      <w:autoSpaceDN w:val="0"/>
      <w:spacing w:after="120"/>
      <w:jc w:val="center"/>
    </w:pPr>
    <w:rPr>
      <w:rFonts w:ascii="Arial" w:eastAsia="Times New Roman" w:hAnsi="Arial" w:cs="Arial"/>
      <w:b/>
      <w:bCs/>
      <w:sz w:val="30"/>
      <w:szCs w:val="30"/>
      <w:lang w:val="en-US"/>
    </w:rPr>
  </w:style>
  <w:style w:type="paragraph" w:customStyle="1" w:styleId="TTPAuthors">
    <w:name w:val="TTP Author(s)"/>
    <w:basedOn w:val="Normlny"/>
    <w:next w:val="Normlny"/>
    <w:uiPriority w:val="99"/>
    <w:rsid w:val="00D45967"/>
    <w:pPr>
      <w:autoSpaceDE w:val="0"/>
      <w:autoSpaceDN w:val="0"/>
      <w:spacing w:before="120" w:after="0"/>
      <w:jc w:val="center"/>
    </w:pPr>
    <w:rPr>
      <w:rFonts w:ascii="Arial" w:eastAsia="Times New Roman" w:hAnsi="Arial" w:cs="Arial"/>
      <w:sz w:val="28"/>
      <w:szCs w:val="28"/>
      <w:lang w:val="en-US"/>
    </w:rPr>
  </w:style>
  <w:style w:type="paragraph" w:customStyle="1" w:styleId="TTPReference">
    <w:name w:val="TTP Reference"/>
    <w:basedOn w:val="Normlny"/>
    <w:uiPriority w:val="99"/>
    <w:rsid w:val="00D45967"/>
    <w:pPr>
      <w:tabs>
        <w:tab w:val="left" w:pos="426"/>
      </w:tabs>
      <w:autoSpaceDE w:val="0"/>
      <w:autoSpaceDN w:val="0"/>
      <w:spacing w:after="120" w:line="288" w:lineRule="atLeast"/>
    </w:pPr>
    <w:rPr>
      <w:rFonts w:eastAsia="Times New Roman"/>
      <w:szCs w:val="24"/>
      <w:lang w:val="de-DE"/>
    </w:rPr>
  </w:style>
  <w:style w:type="paragraph" w:customStyle="1" w:styleId="TTPAbstract">
    <w:name w:val="TTP Abstract"/>
    <w:basedOn w:val="Normlny"/>
    <w:next w:val="Normlny"/>
    <w:uiPriority w:val="99"/>
    <w:rsid w:val="00D45967"/>
    <w:pPr>
      <w:autoSpaceDE w:val="0"/>
      <w:autoSpaceDN w:val="0"/>
      <w:spacing w:before="360" w:after="0"/>
    </w:pPr>
    <w:rPr>
      <w:rFonts w:eastAsia="Times New Roman"/>
      <w:szCs w:val="24"/>
      <w:lang w:val="en-US"/>
    </w:rPr>
  </w:style>
  <w:style w:type="paragraph" w:customStyle="1" w:styleId="Default">
    <w:name w:val="Default"/>
    <w:rsid w:val="002B56C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15386">
      <w:bodyDiv w:val="1"/>
      <w:marLeft w:val="0"/>
      <w:marRight w:val="0"/>
      <w:marTop w:val="0"/>
      <w:marBottom w:val="0"/>
      <w:divBdr>
        <w:top w:val="none" w:sz="0" w:space="0" w:color="auto"/>
        <w:left w:val="none" w:sz="0" w:space="0" w:color="auto"/>
        <w:bottom w:val="none" w:sz="0" w:space="0" w:color="auto"/>
        <w:right w:val="none" w:sz="0" w:space="0" w:color="auto"/>
      </w:divBdr>
      <w:divsChild>
        <w:div w:id="992878038">
          <w:marLeft w:val="0"/>
          <w:marRight w:val="0"/>
          <w:marTop w:val="0"/>
          <w:marBottom w:val="0"/>
          <w:divBdr>
            <w:top w:val="none" w:sz="0" w:space="0" w:color="auto"/>
            <w:left w:val="none" w:sz="0" w:space="0" w:color="auto"/>
            <w:bottom w:val="none" w:sz="0" w:space="0" w:color="auto"/>
            <w:right w:val="none" w:sz="0" w:space="0" w:color="auto"/>
          </w:divBdr>
          <w:divsChild>
            <w:div w:id="1943802866">
              <w:marLeft w:val="0"/>
              <w:marRight w:val="0"/>
              <w:marTop w:val="0"/>
              <w:marBottom w:val="0"/>
              <w:divBdr>
                <w:top w:val="none" w:sz="0" w:space="0" w:color="auto"/>
                <w:left w:val="none" w:sz="0" w:space="0" w:color="auto"/>
                <w:bottom w:val="none" w:sz="0" w:space="0" w:color="auto"/>
                <w:right w:val="none" w:sz="0" w:space="0" w:color="auto"/>
              </w:divBdr>
              <w:divsChild>
                <w:div w:id="780032219">
                  <w:marLeft w:val="0"/>
                  <w:marRight w:val="0"/>
                  <w:marTop w:val="0"/>
                  <w:marBottom w:val="0"/>
                  <w:divBdr>
                    <w:top w:val="none" w:sz="0" w:space="0" w:color="auto"/>
                    <w:left w:val="none" w:sz="0" w:space="0" w:color="auto"/>
                    <w:bottom w:val="none" w:sz="0" w:space="0" w:color="auto"/>
                    <w:right w:val="none" w:sz="0" w:space="0" w:color="auto"/>
                  </w:divBdr>
                  <w:divsChild>
                    <w:div w:id="2098859861">
                      <w:marLeft w:val="0"/>
                      <w:marRight w:val="0"/>
                      <w:marTop w:val="0"/>
                      <w:marBottom w:val="0"/>
                      <w:divBdr>
                        <w:top w:val="none" w:sz="0" w:space="0" w:color="auto"/>
                        <w:left w:val="none" w:sz="0" w:space="0" w:color="auto"/>
                        <w:bottom w:val="none" w:sz="0" w:space="0" w:color="auto"/>
                        <w:right w:val="none" w:sz="0" w:space="0" w:color="auto"/>
                      </w:divBdr>
                      <w:divsChild>
                        <w:div w:id="521863842">
                          <w:marLeft w:val="0"/>
                          <w:marRight w:val="0"/>
                          <w:marTop w:val="0"/>
                          <w:marBottom w:val="0"/>
                          <w:divBdr>
                            <w:top w:val="none" w:sz="0" w:space="0" w:color="auto"/>
                            <w:left w:val="none" w:sz="0" w:space="0" w:color="auto"/>
                            <w:bottom w:val="none" w:sz="0" w:space="0" w:color="auto"/>
                            <w:right w:val="none" w:sz="0" w:space="0" w:color="auto"/>
                          </w:divBdr>
                          <w:divsChild>
                            <w:div w:id="89934934">
                              <w:marLeft w:val="0"/>
                              <w:marRight w:val="300"/>
                              <w:marTop w:val="180"/>
                              <w:marBottom w:val="0"/>
                              <w:divBdr>
                                <w:top w:val="none" w:sz="0" w:space="0" w:color="auto"/>
                                <w:left w:val="none" w:sz="0" w:space="0" w:color="auto"/>
                                <w:bottom w:val="none" w:sz="0" w:space="0" w:color="auto"/>
                                <w:right w:val="none" w:sz="0" w:space="0" w:color="auto"/>
                              </w:divBdr>
                              <w:divsChild>
                                <w:div w:id="1062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18799">
          <w:marLeft w:val="0"/>
          <w:marRight w:val="0"/>
          <w:marTop w:val="0"/>
          <w:marBottom w:val="0"/>
          <w:divBdr>
            <w:top w:val="none" w:sz="0" w:space="0" w:color="auto"/>
            <w:left w:val="none" w:sz="0" w:space="0" w:color="auto"/>
            <w:bottom w:val="none" w:sz="0" w:space="0" w:color="auto"/>
            <w:right w:val="none" w:sz="0" w:space="0" w:color="auto"/>
          </w:divBdr>
          <w:divsChild>
            <w:div w:id="463038856">
              <w:marLeft w:val="0"/>
              <w:marRight w:val="0"/>
              <w:marTop w:val="0"/>
              <w:marBottom w:val="0"/>
              <w:divBdr>
                <w:top w:val="none" w:sz="0" w:space="0" w:color="auto"/>
                <w:left w:val="none" w:sz="0" w:space="0" w:color="auto"/>
                <w:bottom w:val="none" w:sz="0" w:space="0" w:color="auto"/>
                <w:right w:val="none" w:sz="0" w:space="0" w:color="auto"/>
              </w:divBdr>
              <w:divsChild>
                <w:div w:id="1034891205">
                  <w:marLeft w:val="0"/>
                  <w:marRight w:val="0"/>
                  <w:marTop w:val="0"/>
                  <w:marBottom w:val="0"/>
                  <w:divBdr>
                    <w:top w:val="none" w:sz="0" w:space="0" w:color="auto"/>
                    <w:left w:val="none" w:sz="0" w:space="0" w:color="auto"/>
                    <w:bottom w:val="none" w:sz="0" w:space="0" w:color="auto"/>
                    <w:right w:val="none" w:sz="0" w:space="0" w:color="auto"/>
                  </w:divBdr>
                  <w:divsChild>
                    <w:div w:id="1034768278">
                      <w:marLeft w:val="0"/>
                      <w:marRight w:val="0"/>
                      <w:marTop w:val="0"/>
                      <w:marBottom w:val="0"/>
                      <w:divBdr>
                        <w:top w:val="none" w:sz="0" w:space="0" w:color="auto"/>
                        <w:left w:val="none" w:sz="0" w:space="0" w:color="auto"/>
                        <w:bottom w:val="none" w:sz="0" w:space="0" w:color="auto"/>
                        <w:right w:val="none" w:sz="0" w:space="0" w:color="auto"/>
                      </w:divBdr>
                      <w:divsChild>
                        <w:div w:id="560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___ERIN2019___\PAVEL\Erin_2014_Abstract%20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C9BC-C216-4F4F-A251-033716FE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Erin_2014_Abstract Template.dot</Template>
  <TotalTime>168</TotalTime>
  <Pages>1</Pages>
  <Words>348</Words>
  <Characters>1990</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Erin 2019 Abstract Template</vt:lpstr>
      <vt:lpstr>Erin 2019 Abstract Template</vt:lpstr>
    </vt:vector>
  </TitlesOfParts>
  <Company>Hewlett-Packard Company</Company>
  <LinksUpToDate>false</LinksUpToDate>
  <CharactersWithSpaces>2334</CharactersWithSpaces>
  <SharedDoc>false</SharedDoc>
  <HLinks>
    <vt:vector size="6" baseType="variant">
      <vt:variant>
        <vt:i4>3538991</vt:i4>
      </vt:variant>
      <vt:variant>
        <vt:i4>0</vt:i4>
      </vt:variant>
      <vt:variant>
        <vt:i4>0</vt:i4>
      </vt:variant>
      <vt:variant>
        <vt:i4>5</vt:i4>
      </vt:variant>
      <vt:variant>
        <vt:lpwstr>http://erin-conference.cz/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2019 Abstract Template</dc:title>
  <dc:creator>Uživatel systému Windows</dc:creator>
  <cp:keywords>ERIN</cp:keywords>
  <cp:lastModifiedBy>Admin</cp:lastModifiedBy>
  <cp:revision>16</cp:revision>
  <cp:lastPrinted>2014-01-23T11:32:00Z</cp:lastPrinted>
  <dcterms:created xsi:type="dcterms:W3CDTF">2019-01-31T08:52:00Z</dcterms:created>
  <dcterms:modified xsi:type="dcterms:W3CDTF">2020-08-13T08:56:00Z</dcterms:modified>
</cp:coreProperties>
</file>