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8" w:rsidRPr="00DD5735" w:rsidRDefault="007E63E6" w:rsidP="00753CA8">
      <w:pPr>
        <w:pStyle w:val="TTPAuthors"/>
        <w:rPr>
          <w:b/>
          <w:bCs/>
          <w:lang w:val="en-GB"/>
        </w:rPr>
      </w:pPr>
      <w:r>
        <w:rPr>
          <w:b/>
          <w:bCs/>
          <w:lang w:val="en-GB"/>
        </w:rPr>
        <w:t xml:space="preserve">Risks, Chances and </w:t>
      </w:r>
      <w:r w:rsidR="00D45073" w:rsidRPr="00D45073">
        <w:rPr>
          <w:b/>
          <w:bCs/>
          <w:lang w:val="en-GB"/>
        </w:rPr>
        <w:t>Circula</w:t>
      </w:r>
      <w:r w:rsidR="00D45073">
        <w:rPr>
          <w:b/>
          <w:bCs/>
          <w:lang w:val="en-GB"/>
        </w:rPr>
        <w:t>r</w:t>
      </w:r>
      <w:r w:rsidR="00D45073" w:rsidRPr="00D45073">
        <w:rPr>
          <w:b/>
          <w:bCs/>
          <w:lang w:val="en-GB"/>
        </w:rPr>
        <w:t xml:space="preserve"> </w:t>
      </w:r>
      <w:r w:rsidR="00D45073">
        <w:rPr>
          <w:b/>
          <w:bCs/>
          <w:lang w:val="en-GB"/>
        </w:rPr>
        <w:t>E</w:t>
      </w:r>
      <w:r w:rsidR="00D45073" w:rsidRPr="00D45073">
        <w:rPr>
          <w:b/>
          <w:bCs/>
          <w:lang w:val="en-GB"/>
        </w:rPr>
        <w:t xml:space="preserve">conomy </w:t>
      </w:r>
      <w:r>
        <w:rPr>
          <w:b/>
          <w:bCs/>
          <w:lang w:val="en-GB"/>
        </w:rPr>
        <w:t xml:space="preserve">of Automotive Industry </w:t>
      </w:r>
      <w:r w:rsidR="00D45073">
        <w:rPr>
          <w:b/>
          <w:bCs/>
          <w:lang w:val="en-GB"/>
        </w:rPr>
        <w:t>–Methodological Tools</w:t>
      </w:r>
      <w:r w:rsidR="00753CA8">
        <w:rPr>
          <w:rStyle w:val="Odkaznapoznmkupodiarou"/>
          <w:b/>
          <w:bCs/>
          <w:lang w:val="en-GB"/>
        </w:rPr>
        <w:footnoteReference w:id="1"/>
      </w:r>
    </w:p>
    <w:p w:rsidR="00753CA8" w:rsidRPr="00DD5735" w:rsidRDefault="00753CA8" w:rsidP="00753CA8">
      <w:pPr>
        <w:pStyle w:val="TTPAuthors"/>
        <w:rPr>
          <w:lang w:val="en-GB"/>
        </w:rPr>
      </w:pPr>
      <w:r w:rsidRPr="00DD5735">
        <w:rPr>
          <w:lang w:val="en-GB"/>
        </w:rPr>
        <w:t>OCHOTNICKÝ Pavol</w:t>
      </w:r>
      <w:r w:rsidRPr="00DD5735">
        <w:rPr>
          <w:vertAlign w:val="superscript"/>
          <w:lang w:val="en-GB"/>
        </w:rPr>
        <w:t>1, a *</w:t>
      </w:r>
      <w:r w:rsidRPr="00DD5735">
        <w:rPr>
          <w:b/>
          <w:bCs/>
          <w:lang w:val="en-GB"/>
        </w:rPr>
        <w:t>,</w:t>
      </w:r>
      <w:r w:rsidRPr="00DD5735">
        <w:rPr>
          <w:lang w:val="en-GB"/>
        </w:rPr>
        <w:t xml:space="preserve"> </w:t>
      </w:r>
      <w:r w:rsidR="00D45073">
        <w:rPr>
          <w:lang w:val="en-GB"/>
        </w:rPr>
        <w:t>LÁBAJ Martin</w:t>
      </w:r>
      <w:r w:rsidR="00D45073" w:rsidRPr="00DD5735">
        <w:rPr>
          <w:vertAlign w:val="superscript"/>
          <w:lang w:val="en-GB"/>
        </w:rPr>
        <w:t xml:space="preserve">1, </w:t>
      </w:r>
      <w:r w:rsidR="00D45073">
        <w:rPr>
          <w:vertAlign w:val="superscript"/>
          <w:lang w:val="en-GB"/>
        </w:rPr>
        <w:t>b</w:t>
      </w:r>
      <w:r w:rsidR="00D45073" w:rsidRPr="00DD5735">
        <w:rPr>
          <w:lang w:val="en-GB"/>
        </w:rPr>
        <w:t xml:space="preserve"> </w:t>
      </w:r>
      <w:r w:rsidRPr="00DD5735">
        <w:rPr>
          <w:lang w:val="en-GB"/>
        </w:rPr>
        <w:t>KÁČER Marek</w:t>
      </w:r>
      <w:r w:rsidRPr="00DD5735">
        <w:rPr>
          <w:vertAlign w:val="superscript"/>
          <w:lang w:val="en-GB"/>
        </w:rPr>
        <w:t xml:space="preserve">1, 2, </w:t>
      </w:r>
      <w:r w:rsidR="00D45073">
        <w:rPr>
          <w:vertAlign w:val="superscript"/>
          <w:lang w:val="en-GB"/>
        </w:rPr>
        <w:t>c</w:t>
      </w:r>
      <w:r w:rsidRPr="00DD5735">
        <w:rPr>
          <w:vertAlign w:val="superscript"/>
          <w:lang w:val="en-GB"/>
        </w:rPr>
        <w:t xml:space="preserve"> </w:t>
      </w:r>
      <w:r w:rsidRPr="00DD5735">
        <w:rPr>
          <w:lang w:val="en-GB"/>
        </w:rPr>
        <w:t>and ALEXY Martin</w:t>
      </w:r>
      <w:r w:rsidRPr="00DD5735">
        <w:rPr>
          <w:vertAlign w:val="superscript"/>
          <w:lang w:val="en-GB"/>
        </w:rPr>
        <w:t xml:space="preserve">1, </w:t>
      </w:r>
      <w:r w:rsidR="00D45073">
        <w:rPr>
          <w:vertAlign w:val="superscript"/>
          <w:lang w:val="en-GB"/>
        </w:rPr>
        <w:t>d</w:t>
      </w:r>
      <w:r w:rsidRPr="00DD5735">
        <w:rPr>
          <w:vertAlign w:val="superscript"/>
          <w:lang w:val="en-GB"/>
        </w:rPr>
        <w:t xml:space="preserve"> </w:t>
      </w:r>
    </w:p>
    <w:p w:rsidR="00753CA8" w:rsidRPr="00DD5735" w:rsidRDefault="00753CA8" w:rsidP="00753CA8">
      <w:pPr>
        <w:pStyle w:val="TTPAddress"/>
        <w:rPr>
          <w:lang w:val="en-GB"/>
        </w:rPr>
      </w:pPr>
      <w:r w:rsidRPr="00DD5735">
        <w:rPr>
          <w:vertAlign w:val="superscript"/>
          <w:lang w:val="en-GB"/>
        </w:rPr>
        <w:t>1</w:t>
      </w:r>
      <w:r w:rsidRPr="00DD5735">
        <w:rPr>
          <w:lang w:val="en-GB"/>
        </w:rPr>
        <w:t xml:space="preserve">University of Economics in Bratislava, </w:t>
      </w:r>
      <w:proofErr w:type="spellStart"/>
      <w:r w:rsidRPr="00DD5735">
        <w:rPr>
          <w:lang w:val="en-GB"/>
        </w:rPr>
        <w:t>Dolnozemská</w:t>
      </w:r>
      <w:proofErr w:type="spellEnd"/>
      <w:r w:rsidRPr="00DD5735">
        <w:rPr>
          <w:lang w:val="en-GB"/>
        </w:rPr>
        <w:t xml:space="preserve"> </w:t>
      </w:r>
      <w:proofErr w:type="spellStart"/>
      <w:r w:rsidRPr="00DD5735">
        <w:rPr>
          <w:lang w:val="en-GB"/>
        </w:rPr>
        <w:t>cesta</w:t>
      </w:r>
      <w:proofErr w:type="spellEnd"/>
      <w:r w:rsidRPr="00DD5735">
        <w:rPr>
          <w:lang w:val="en-GB"/>
        </w:rPr>
        <w:t xml:space="preserve"> 1, Bratislava, Slovakia</w:t>
      </w:r>
    </w:p>
    <w:p w:rsidR="00753CA8" w:rsidRPr="00DD5735" w:rsidRDefault="00753CA8" w:rsidP="00753CA8">
      <w:pPr>
        <w:pStyle w:val="TTPAddress"/>
        <w:rPr>
          <w:lang w:val="en-GB"/>
        </w:rPr>
      </w:pPr>
      <w:r w:rsidRPr="00DD5735">
        <w:rPr>
          <w:vertAlign w:val="superscript"/>
          <w:lang w:val="en-GB"/>
        </w:rPr>
        <w:t>2</w:t>
      </w:r>
      <w:r w:rsidRPr="00DD5735">
        <w:rPr>
          <w:lang w:val="en-GB"/>
        </w:rPr>
        <w:t>University of Leeds, Leeds, United Kingdom</w:t>
      </w:r>
    </w:p>
    <w:p w:rsidR="00753CA8" w:rsidRPr="00DD5735" w:rsidRDefault="00753CA8" w:rsidP="00753CA8">
      <w:pPr>
        <w:pStyle w:val="TTPAddress"/>
        <w:rPr>
          <w:lang w:val="en-GB"/>
        </w:rPr>
      </w:pPr>
      <w:r w:rsidRPr="00DD5735">
        <w:rPr>
          <w:vertAlign w:val="superscript"/>
          <w:lang w:val="en-GB"/>
        </w:rPr>
        <w:t>a</w:t>
      </w:r>
      <w:r w:rsidRPr="00DD5735">
        <w:rPr>
          <w:lang w:val="en-GB"/>
        </w:rPr>
        <w:t xml:space="preserve">pavol.ochotnicky@euba.sk, </w:t>
      </w:r>
      <w:proofErr w:type="spellStart"/>
      <w:r w:rsidR="00D45073" w:rsidRPr="00D45073">
        <w:rPr>
          <w:b/>
          <w:vertAlign w:val="superscript"/>
          <w:lang w:val="en-GB"/>
        </w:rPr>
        <w:t>b</w:t>
      </w:r>
      <w:r w:rsidR="00D45073" w:rsidRPr="00D45073">
        <w:rPr>
          <w:lang w:val="en-GB"/>
        </w:rPr>
        <w:t>martin</w:t>
      </w:r>
      <w:r w:rsidR="00D45073">
        <w:rPr>
          <w:lang w:val="en-GB"/>
        </w:rPr>
        <w:t>@labaj@euba.sk,</w:t>
      </w:r>
      <w:r w:rsidR="00D45073">
        <w:rPr>
          <w:vertAlign w:val="superscript"/>
          <w:lang w:val="en-GB"/>
        </w:rPr>
        <w:t>c</w:t>
      </w:r>
      <w:r w:rsidRPr="00DD5735">
        <w:rPr>
          <w:lang w:val="en-GB"/>
        </w:rPr>
        <w:t>marek.kacer@euba.sk</w:t>
      </w:r>
      <w:proofErr w:type="spellEnd"/>
      <w:proofErr w:type="gramStart"/>
      <w:r w:rsidRPr="00DD5735">
        <w:rPr>
          <w:lang w:val="en-GB"/>
        </w:rPr>
        <w:t xml:space="preserve">, </w:t>
      </w:r>
      <w:r w:rsidR="00517095">
        <w:rPr>
          <w:lang w:val="en-GB"/>
        </w:rPr>
        <w:t xml:space="preserve"> </w:t>
      </w:r>
      <w:r w:rsidR="00D45073">
        <w:rPr>
          <w:vertAlign w:val="superscript"/>
          <w:lang w:val="en-GB"/>
        </w:rPr>
        <w:t>d</w:t>
      </w:r>
      <w:r w:rsidRPr="00DD5735">
        <w:rPr>
          <w:lang w:val="en-GB"/>
        </w:rPr>
        <w:t>martin.alexy@euba.sk</w:t>
      </w:r>
      <w:proofErr w:type="gramEnd"/>
    </w:p>
    <w:p w:rsidR="00753CA8" w:rsidRPr="00DD5735" w:rsidRDefault="00753CA8" w:rsidP="00753CA8">
      <w:pPr>
        <w:pStyle w:val="TTPAddress"/>
        <w:rPr>
          <w:lang w:val="en-GB"/>
        </w:rPr>
      </w:pPr>
      <w:r w:rsidRPr="00DD5735">
        <w:rPr>
          <w:lang w:val="en-GB"/>
        </w:rPr>
        <w:t xml:space="preserve">* </w:t>
      </w:r>
      <w:proofErr w:type="gramStart"/>
      <w:r w:rsidRPr="00DD5735">
        <w:rPr>
          <w:lang w:val="en-GB"/>
        </w:rPr>
        <w:t>corresponding</w:t>
      </w:r>
      <w:proofErr w:type="gramEnd"/>
      <w:r w:rsidRPr="00DD5735">
        <w:rPr>
          <w:lang w:val="en-GB"/>
        </w:rPr>
        <w:t xml:space="preserve"> author</w:t>
      </w:r>
    </w:p>
    <w:p w:rsidR="00753CA8" w:rsidRPr="00DD5735" w:rsidRDefault="00753CA8" w:rsidP="00753CA8">
      <w:pPr>
        <w:pStyle w:val="TTPAbstract"/>
        <w:spacing w:before="0"/>
        <w:rPr>
          <w:b/>
          <w:bCs/>
          <w:lang w:val="en-GB"/>
        </w:rPr>
      </w:pPr>
    </w:p>
    <w:p w:rsidR="00B80EFE" w:rsidRPr="00585D60" w:rsidRDefault="00753CA8" w:rsidP="00585D60">
      <w:pPr>
        <w:pStyle w:val="TTPAbstract"/>
        <w:spacing w:before="0"/>
        <w:rPr>
          <w:lang w:val="en-GB"/>
        </w:rPr>
      </w:pPr>
      <w:r w:rsidRPr="00EC4631">
        <w:rPr>
          <w:b/>
          <w:bCs/>
          <w:lang w:val="en-GB"/>
        </w:rPr>
        <w:t>Abstract.</w:t>
      </w:r>
      <w:r w:rsidRPr="00EC4631">
        <w:rPr>
          <w:lang w:val="en-GB"/>
        </w:rPr>
        <w:t xml:space="preserve"> </w:t>
      </w:r>
      <w:r w:rsidR="007E63E6">
        <w:rPr>
          <w:lang w:val="en-GB"/>
        </w:rPr>
        <w:t>Automotive industry, p</w:t>
      </w:r>
      <w:r w:rsidR="007E63E6" w:rsidRPr="00EC4631">
        <w:rPr>
          <w:lang w:val="en-GB"/>
        </w:rPr>
        <w:t xml:space="preserve">assenger cars </w:t>
      </w:r>
      <w:r w:rsidR="007E63E6">
        <w:rPr>
          <w:lang w:val="en-GB"/>
        </w:rPr>
        <w:t xml:space="preserve">and their lifecycle </w:t>
      </w:r>
      <w:r w:rsidR="007E63E6" w:rsidRPr="00EC4631">
        <w:rPr>
          <w:lang w:val="en-GB"/>
        </w:rPr>
        <w:t xml:space="preserve"> </w:t>
      </w:r>
      <w:r w:rsidRPr="00EC4631">
        <w:rPr>
          <w:lang w:val="en-GB"/>
        </w:rPr>
        <w:t xml:space="preserve"> have a significant impact on the </w:t>
      </w:r>
      <w:r w:rsidR="007E63E6">
        <w:rPr>
          <w:lang w:val="en-GB"/>
        </w:rPr>
        <w:t>economic cycle, economics sector, regional cluster</w:t>
      </w:r>
      <w:r w:rsidR="00D45073">
        <w:rPr>
          <w:lang w:val="en-GB"/>
        </w:rPr>
        <w:t xml:space="preserve"> </w:t>
      </w:r>
      <w:r w:rsidR="008F62E1">
        <w:rPr>
          <w:lang w:val="en-GB"/>
        </w:rPr>
        <w:t>and environment</w:t>
      </w:r>
      <w:r w:rsidR="007E63E6">
        <w:rPr>
          <w:lang w:val="en-GB"/>
        </w:rPr>
        <w:t xml:space="preserve">. </w:t>
      </w:r>
      <w:r w:rsidRPr="00EC4631">
        <w:rPr>
          <w:lang w:val="en-GB"/>
        </w:rPr>
        <w:t xml:space="preserve">In the paper, we focus on </w:t>
      </w:r>
      <w:r w:rsidR="007E63E6">
        <w:rPr>
          <w:lang w:val="en-GB"/>
        </w:rPr>
        <w:t xml:space="preserve">main </w:t>
      </w:r>
      <w:r w:rsidR="008F62E1">
        <w:rPr>
          <w:lang w:val="en-GB"/>
        </w:rPr>
        <w:t>methodological tools, which were</w:t>
      </w:r>
      <w:r w:rsidR="007E63E6">
        <w:rPr>
          <w:lang w:val="en-GB"/>
        </w:rPr>
        <w:t xml:space="preserve"> used and are the key possible </w:t>
      </w:r>
      <w:r w:rsidR="00D45073">
        <w:rPr>
          <w:lang w:val="en-GB"/>
        </w:rPr>
        <w:t xml:space="preserve">instrument </w:t>
      </w:r>
      <w:r w:rsidR="008F62E1">
        <w:rPr>
          <w:lang w:val="en-GB"/>
        </w:rPr>
        <w:t>by analysing</w:t>
      </w:r>
      <w:r w:rsidR="007E63E6">
        <w:rPr>
          <w:lang w:val="en-GB"/>
        </w:rPr>
        <w:t xml:space="preserve">, forecasting </w:t>
      </w:r>
      <w:r w:rsidR="00D45073">
        <w:rPr>
          <w:lang w:val="en-GB"/>
        </w:rPr>
        <w:t xml:space="preserve">and evaluation of sustainability of production and circular economy </w:t>
      </w:r>
      <w:r w:rsidR="008F62E1">
        <w:rPr>
          <w:lang w:val="en-GB"/>
        </w:rPr>
        <w:t>in an</w:t>
      </w:r>
      <w:r w:rsidR="00D45073">
        <w:rPr>
          <w:lang w:val="en-GB"/>
        </w:rPr>
        <w:t xml:space="preserve"> economy </w:t>
      </w:r>
      <w:r w:rsidR="008F62E1">
        <w:rPr>
          <w:lang w:val="en-GB"/>
        </w:rPr>
        <w:t>cluster with</w:t>
      </w:r>
      <w:r w:rsidR="00D45073">
        <w:rPr>
          <w:lang w:val="en-GB"/>
        </w:rPr>
        <w:t xml:space="preserve"> the important share of automotive industry. The </w:t>
      </w:r>
      <w:r w:rsidR="00517095">
        <w:rPr>
          <w:lang w:val="en-GB"/>
        </w:rPr>
        <w:t xml:space="preserve">presented basic </w:t>
      </w:r>
      <w:proofErr w:type="gramStart"/>
      <w:r w:rsidR="00D45073">
        <w:rPr>
          <w:lang w:val="en-GB"/>
        </w:rPr>
        <w:t xml:space="preserve">selected  </w:t>
      </w:r>
      <w:r w:rsidR="00517095">
        <w:rPr>
          <w:lang w:val="en-GB"/>
        </w:rPr>
        <w:t>econometrical</w:t>
      </w:r>
      <w:proofErr w:type="gramEnd"/>
      <w:r w:rsidR="00517095">
        <w:rPr>
          <w:lang w:val="en-GB"/>
        </w:rPr>
        <w:t xml:space="preserve"> </w:t>
      </w:r>
      <w:r w:rsidR="00D45073">
        <w:rPr>
          <w:lang w:val="en-GB"/>
        </w:rPr>
        <w:t>instruments on the macroeconomic   level are</w:t>
      </w:r>
      <w:r w:rsidR="00517095">
        <w:rPr>
          <w:lang w:val="en-GB"/>
        </w:rPr>
        <w:t xml:space="preserve"> able to analyse impact of the changes in the world demand on the economic cycle, amount of </w:t>
      </w:r>
      <w:r w:rsidR="008F62E1">
        <w:rPr>
          <w:lang w:val="en-GB"/>
        </w:rPr>
        <w:t xml:space="preserve">sale </w:t>
      </w:r>
      <w:r w:rsidR="00517095">
        <w:rPr>
          <w:lang w:val="en-GB"/>
        </w:rPr>
        <w:t xml:space="preserve"> and  amount of </w:t>
      </w:r>
      <w:r w:rsidR="00517095" w:rsidRPr="00EC4631">
        <w:rPr>
          <w:lang w:val="en-GB"/>
        </w:rPr>
        <w:t>end-of-life vehicles</w:t>
      </w:r>
      <w:r w:rsidR="00517095">
        <w:rPr>
          <w:lang w:val="en-GB"/>
        </w:rPr>
        <w:t>.</w:t>
      </w:r>
      <w:r w:rsidR="00EB3211">
        <w:rPr>
          <w:lang w:val="en-GB"/>
        </w:rPr>
        <w:t xml:space="preserve"> The input-output </w:t>
      </w:r>
      <w:r w:rsidR="008F62E1">
        <w:rPr>
          <w:lang w:val="en-GB"/>
        </w:rPr>
        <w:t>models as</w:t>
      </w:r>
      <w:r w:rsidR="00EB3211">
        <w:rPr>
          <w:lang w:val="en-GB"/>
        </w:rPr>
        <w:t xml:space="preserve"> the next key tool are most convenient methodology for empirical quantification the structural impact on the suppliers sectors and also the </w:t>
      </w:r>
      <w:r w:rsidR="008F62E1">
        <w:rPr>
          <w:lang w:val="en-GB"/>
        </w:rPr>
        <w:t>macroeconomic effects of</w:t>
      </w:r>
      <w:r w:rsidR="00EB3211">
        <w:rPr>
          <w:lang w:val="en-GB"/>
        </w:rPr>
        <w:t xml:space="preserve"> the automotive industry.  </w:t>
      </w:r>
      <w:r w:rsidR="008F62E1">
        <w:rPr>
          <w:lang w:val="en-GB"/>
        </w:rPr>
        <w:t>Because the cyclical fluctuation of the automotive industry can dramatically influence the firm’s defaults of the sector of SME´s we develop and present also the special models for short term firm default forecasting.   The automotive</w:t>
      </w:r>
      <w:r w:rsidR="00517095">
        <w:rPr>
          <w:lang w:val="en-GB"/>
        </w:rPr>
        <w:t xml:space="preserve"> </w:t>
      </w:r>
      <w:r w:rsidR="008F62E1">
        <w:rPr>
          <w:lang w:val="en-GB"/>
        </w:rPr>
        <w:t xml:space="preserve">industry </w:t>
      </w:r>
      <w:r w:rsidR="008F62E1" w:rsidRPr="00EC4631">
        <w:rPr>
          <w:lang w:val="en-GB"/>
        </w:rPr>
        <w:t>generated</w:t>
      </w:r>
      <w:r w:rsidRPr="00EC4631">
        <w:rPr>
          <w:lang w:val="en-GB"/>
        </w:rPr>
        <w:t xml:space="preserve"> during the processing of end-of-life vehicles (ELV) </w:t>
      </w:r>
      <w:r w:rsidR="00EB3211" w:rsidRPr="00EB3211">
        <w:rPr>
          <w:lang w:val="en-GB"/>
        </w:rPr>
        <w:t xml:space="preserve">a huge amount of recyclable but also </w:t>
      </w:r>
      <w:r w:rsidR="00EB3211">
        <w:rPr>
          <w:lang w:val="en-GB"/>
        </w:rPr>
        <w:t xml:space="preserve">some </w:t>
      </w:r>
      <w:r w:rsidR="00EB3211" w:rsidRPr="00EB3211">
        <w:rPr>
          <w:lang w:val="en-GB"/>
        </w:rPr>
        <w:t>hazardous waste</w:t>
      </w:r>
      <w:r w:rsidRPr="00EC4631">
        <w:rPr>
          <w:lang w:val="en-GB"/>
        </w:rPr>
        <w:t xml:space="preserve">. Given the short historical time series, we </w:t>
      </w:r>
      <w:r w:rsidR="00EB3211">
        <w:rPr>
          <w:lang w:val="en-GB"/>
        </w:rPr>
        <w:t xml:space="preserve">propose </w:t>
      </w:r>
      <w:r w:rsidRPr="00EC4631">
        <w:rPr>
          <w:lang w:val="en-GB"/>
        </w:rPr>
        <w:t xml:space="preserve">a forecasting framework which combines the time-series forecasting techniques with expert judgement methods. </w:t>
      </w:r>
      <w:r w:rsidR="008F62E1">
        <w:rPr>
          <w:lang w:val="en-GB"/>
        </w:rPr>
        <w:t xml:space="preserve">The presented methodology </w:t>
      </w:r>
      <w:r w:rsidR="008F62E1" w:rsidRPr="008F62E1">
        <w:rPr>
          <w:lang w:val="en-GB"/>
        </w:rPr>
        <w:t xml:space="preserve">is appropriate </w:t>
      </w:r>
      <w:r w:rsidR="008F62E1">
        <w:rPr>
          <w:lang w:val="en-GB"/>
        </w:rPr>
        <w:t xml:space="preserve">for </w:t>
      </w:r>
      <w:r w:rsidR="008F62E1" w:rsidRPr="00EC4631">
        <w:rPr>
          <w:lang w:val="en-GB"/>
        </w:rPr>
        <w:t>the</w:t>
      </w:r>
      <w:r w:rsidRPr="00EC4631">
        <w:rPr>
          <w:lang w:val="en-GB"/>
        </w:rPr>
        <w:t xml:space="preserve"> forecasts of waste streams </w:t>
      </w:r>
      <w:r w:rsidR="008F62E1">
        <w:rPr>
          <w:lang w:val="en-GB"/>
        </w:rPr>
        <w:t xml:space="preserve">and for testing if the </w:t>
      </w:r>
      <w:r w:rsidR="008F62E1" w:rsidRPr="00EC4631">
        <w:rPr>
          <w:lang w:val="en-GB"/>
        </w:rPr>
        <w:t>existing</w:t>
      </w:r>
      <w:r w:rsidRPr="00EC4631">
        <w:rPr>
          <w:lang w:val="en-GB"/>
        </w:rPr>
        <w:t xml:space="preserve"> system of ELV </w:t>
      </w:r>
      <w:r w:rsidR="008F62E1" w:rsidRPr="00EC4631">
        <w:rPr>
          <w:lang w:val="en-GB"/>
        </w:rPr>
        <w:t xml:space="preserve">processing </w:t>
      </w:r>
      <w:r w:rsidR="008F62E1">
        <w:rPr>
          <w:lang w:val="en-GB"/>
        </w:rPr>
        <w:t>is</w:t>
      </w:r>
      <w:r w:rsidRPr="00EC4631">
        <w:rPr>
          <w:lang w:val="en-GB"/>
        </w:rPr>
        <w:t xml:space="preserve"> able to meet the EU sustainability targets in terms of re-use</w:t>
      </w:r>
      <w:r w:rsidR="00585D60">
        <w:rPr>
          <w:lang w:val="en-GB"/>
        </w:rPr>
        <w:t>, recycling and recovery rates.</w:t>
      </w:r>
    </w:p>
    <w:sectPr w:rsidR="00B80EFE" w:rsidRPr="0058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68" w:rsidRDefault="00243968" w:rsidP="00753CA8">
      <w:pPr>
        <w:spacing w:after="0" w:line="240" w:lineRule="auto"/>
      </w:pPr>
      <w:r>
        <w:separator/>
      </w:r>
    </w:p>
  </w:endnote>
  <w:endnote w:type="continuationSeparator" w:id="0">
    <w:p w:rsidR="00243968" w:rsidRDefault="00243968" w:rsidP="007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68" w:rsidRDefault="00243968" w:rsidP="00753CA8">
      <w:pPr>
        <w:spacing w:after="0" w:line="240" w:lineRule="auto"/>
      </w:pPr>
      <w:r>
        <w:separator/>
      </w:r>
    </w:p>
  </w:footnote>
  <w:footnote w:type="continuationSeparator" w:id="0">
    <w:p w:rsidR="00243968" w:rsidRDefault="00243968" w:rsidP="00753CA8">
      <w:pPr>
        <w:spacing w:after="0" w:line="240" w:lineRule="auto"/>
      </w:pPr>
      <w:r>
        <w:continuationSeparator/>
      </w:r>
    </w:p>
  </w:footnote>
  <w:footnote w:id="1">
    <w:p w:rsidR="00753CA8" w:rsidRPr="001A50B8" w:rsidRDefault="00753CA8" w:rsidP="00B06897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585D60" w:rsidRPr="00585D60">
        <w:t xml:space="preserve">The </w:t>
      </w:r>
      <w:proofErr w:type="spellStart"/>
      <w:r w:rsidR="00585D60" w:rsidRPr="00585D60">
        <w:t>paper</w:t>
      </w:r>
      <w:proofErr w:type="spellEnd"/>
      <w:r w:rsidR="00585D60" w:rsidRPr="00585D60">
        <w:t xml:space="preserve"> was </w:t>
      </w:r>
      <w:proofErr w:type="spellStart"/>
      <w:r w:rsidR="00585D60" w:rsidRPr="00585D60">
        <w:t>prepared</w:t>
      </w:r>
      <w:proofErr w:type="spellEnd"/>
      <w:r w:rsidR="00585D60" w:rsidRPr="00585D60">
        <w:t xml:space="preserve"> </w:t>
      </w:r>
      <w:proofErr w:type="spellStart"/>
      <w:r w:rsidR="00585D60" w:rsidRPr="00585D60">
        <w:t>within</w:t>
      </w:r>
      <w:proofErr w:type="spellEnd"/>
      <w:r w:rsidR="00585D60" w:rsidRPr="00585D60">
        <w:t xml:space="preserve"> </w:t>
      </w:r>
      <w:proofErr w:type="spellStart"/>
      <w:r w:rsidR="00585D60" w:rsidRPr="00585D60">
        <w:t>the</w:t>
      </w:r>
      <w:proofErr w:type="spellEnd"/>
      <w:r w:rsidR="00585D60" w:rsidRPr="00585D60">
        <w:t xml:space="preserve"> UNIVNET </w:t>
      </w:r>
      <w:proofErr w:type="spellStart"/>
      <w:r w:rsidR="00585D60" w:rsidRPr="00585D60">
        <w:t>platform</w:t>
      </w:r>
      <w:proofErr w:type="spellEnd"/>
      <w:r w:rsidR="00585D60" w:rsidRPr="00585D60">
        <w:t xml:space="preserve"> </w:t>
      </w:r>
      <w:proofErr w:type="spellStart"/>
      <w:r w:rsidR="00585D60" w:rsidRPr="00585D60">
        <w:t>with</w:t>
      </w:r>
      <w:proofErr w:type="spellEnd"/>
      <w:r w:rsidR="00585D60" w:rsidRPr="00585D60">
        <w:t xml:space="preserve"> </w:t>
      </w:r>
      <w:proofErr w:type="spellStart"/>
      <w:r w:rsidR="00585D60" w:rsidRPr="00585D60">
        <w:t>the</w:t>
      </w:r>
      <w:proofErr w:type="spellEnd"/>
      <w:r w:rsidR="00585D60" w:rsidRPr="00585D60">
        <w:t xml:space="preserve"> </w:t>
      </w:r>
      <w:proofErr w:type="spellStart"/>
      <w:r w:rsidR="00585D60" w:rsidRPr="00585D60">
        <w:t>support</w:t>
      </w:r>
      <w:proofErr w:type="spellEnd"/>
      <w:r w:rsidR="00585D60" w:rsidRPr="00585D60">
        <w:t xml:space="preserve"> </w:t>
      </w:r>
      <w:proofErr w:type="spellStart"/>
      <w:r w:rsidR="00585D60" w:rsidRPr="00585D60">
        <w:t>of</w:t>
      </w:r>
      <w:proofErr w:type="spellEnd"/>
      <w:r w:rsidR="00585D60" w:rsidRPr="00585D60">
        <w:t xml:space="preserve"> </w:t>
      </w:r>
      <w:proofErr w:type="spellStart"/>
      <w:r w:rsidR="00585D60" w:rsidRPr="00585D60">
        <w:t>the</w:t>
      </w:r>
      <w:proofErr w:type="spellEnd"/>
      <w:r w:rsidR="00585D60" w:rsidRPr="00585D60">
        <w:t xml:space="preserve"> </w:t>
      </w:r>
      <w:proofErr w:type="spellStart"/>
      <w:r w:rsidR="00585D60" w:rsidRPr="00585D60">
        <w:t>Ministry</w:t>
      </w:r>
      <w:proofErr w:type="spellEnd"/>
      <w:r w:rsidR="00585D60" w:rsidRPr="00585D60">
        <w:t xml:space="preserve"> </w:t>
      </w:r>
      <w:proofErr w:type="spellStart"/>
      <w:r w:rsidR="00585D60" w:rsidRPr="00585D60">
        <w:t>of</w:t>
      </w:r>
      <w:proofErr w:type="spellEnd"/>
      <w:r w:rsidR="00585D60" w:rsidRPr="00585D60">
        <w:t xml:space="preserve"> Education </w:t>
      </w:r>
      <w:proofErr w:type="spellStart"/>
      <w:r w:rsidR="00585D60" w:rsidRPr="00585D60">
        <w:t>of</w:t>
      </w:r>
      <w:proofErr w:type="spellEnd"/>
      <w:r w:rsidR="00585D60" w:rsidRPr="00585D60">
        <w:t xml:space="preserve"> </w:t>
      </w:r>
      <w:proofErr w:type="spellStart"/>
      <w:r w:rsidR="00585D60" w:rsidRPr="00585D60">
        <w:t>the</w:t>
      </w:r>
      <w:proofErr w:type="spellEnd"/>
      <w:r w:rsidR="00585D60" w:rsidRPr="00585D60">
        <w:t xml:space="preserve"> </w:t>
      </w:r>
      <w:proofErr w:type="spellStart"/>
      <w:r w:rsidR="00585D60" w:rsidRPr="00585D60">
        <w:t>Slovak</w:t>
      </w:r>
      <w:proofErr w:type="spellEnd"/>
      <w:r w:rsidR="00585D60" w:rsidRPr="00585D60">
        <w:t xml:space="preserve"> </w:t>
      </w:r>
      <w:proofErr w:type="spellStart"/>
      <w:r w:rsidR="00585D60" w:rsidRPr="00585D60">
        <w:t>Republic</w:t>
      </w:r>
      <w:proofErr w:type="spellEnd"/>
      <w:r w:rsidR="00585D60">
        <w:t>.</w:t>
      </w:r>
      <w:bookmarkStart w:id="0" w:name="_GoBack"/>
      <w:bookmarkEnd w:id="0"/>
      <w:r>
        <w:rPr>
          <w:lang w:val="sk-SK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A8"/>
    <w:rsid w:val="00243968"/>
    <w:rsid w:val="004E4274"/>
    <w:rsid w:val="00517095"/>
    <w:rsid w:val="0053745E"/>
    <w:rsid w:val="00585D60"/>
    <w:rsid w:val="007214D0"/>
    <w:rsid w:val="00753CA8"/>
    <w:rsid w:val="007E63E6"/>
    <w:rsid w:val="008F62E1"/>
    <w:rsid w:val="00B06897"/>
    <w:rsid w:val="00B80EFE"/>
    <w:rsid w:val="00D035DD"/>
    <w:rsid w:val="00D45073"/>
    <w:rsid w:val="00E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PAuthors">
    <w:name w:val="TTP Author(s)"/>
    <w:basedOn w:val="Normlny"/>
    <w:next w:val="TTPAddress"/>
    <w:uiPriority w:val="99"/>
    <w:rsid w:val="00753CA8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lny"/>
    <w:uiPriority w:val="99"/>
    <w:rsid w:val="00753CA8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Keywords">
    <w:name w:val="TTP Keywords"/>
    <w:basedOn w:val="Normlny"/>
    <w:next w:val="TTPAbstract"/>
    <w:uiPriority w:val="99"/>
    <w:rsid w:val="00753CA8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lny"/>
    <w:next w:val="Normlny"/>
    <w:uiPriority w:val="99"/>
    <w:rsid w:val="00753CA8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rsid w:val="00753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53CA8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Odkaznapoznmkupodiarou">
    <w:name w:val="footnote reference"/>
    <w:uiPriority w:val="99"/>
    <w:rsid w:val="00753CA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3CA8"/>
  </w:style>
  <w:style w:type="paragraph" w:styleId="Pta">
    <w:name w:val="footer"/>
    <w:basedOn w:val="Normlny"/>
    <w:link w:val="PtaChar"/>
    <w:uiPriority w:val="99"/>
    <w:unhideWhenUsed/>
    <w:rsid w:val="007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PAuthors">
    <w:name w:val="TTP Author(s)"/>
    <w:basedOn w:val="Normlny"/>
    <w:next w:val="TTPAddress"/>
    <w:uiPriority w:val="99"/>
    <w:rsid w:val="00753CA8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lny"/>
    <w:uiPriority w:val="99"/>
    <w:rsid w:val="00753CA8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Keywords">
    <w:name w:val="TTP Keywords"/>
    <w:basedOn w:val="Normlny"/>
    <w:next w:val="TTPAbstract"/>
    <w:uiPriority w:val="99"/>
    <w:rsid w:val="00753CA8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lny"/>
    <w:next w:val="Normlny"/>
    <w:uiPriority w:val="99"/>
    <w:rsid w:val="00753CA8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rsid w:val="00753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53CA8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Odkaznapoznmkupodiarou">
    <w:name w:val="footnote reference"/>
    <w:uiPriority w:val="99"/>
    <w:rsid w:val="00753CA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3CA8"/>
  </w:style>
  <w:style w:type="paragraph" w:styleId="Pta">
    <w:name w:val="footer"/>
    <w:basedOn w:val="Normlny"/>
    <w:link w:val="PtaChar"/>
    <w:uiPriority w:val="99"/>
    <w:unhideWhenUsed/>
    <w:rsid w:val="007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CENHF</dc:creator>
  <cp:lastModifiedBy>CENHF</cp:lastModifiedBy>
  <cp:revision>4</cp:revision>
  <dcterms:created xsi:type="dcterms:W3CDTF">2020-08-15T12:24:00Z</dcterms:created>
  <dcterms:modified xsi:type="dcterms:W3CDTF">2020-08-15T12:38:00Z</dcterms:modified>
</cp:coreProperties>
</file>