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2D" w:rsidRPr="00074868" w:rsidRDefault="009F4F2D" w:rsidP="009F4F2D">
      <w:pPr>
        <w:spacing w:line="240" w:lineRule="auto"/>
        <w:jc w:val="center"/>
        <w:rPr>
          <w:rFonts w:ascii="Arial" w:hAnsi="Arial" w:cs="Arial"/>
          <w:b/>
          <w:sz w:val="28"/>
          <w:szCs w:val="28"/>
          <w:lang w:val="en-US"/>
        </w:rPr>
      </w:pPr>
      <w:r w:rsidRPr="00074868">
        <w:rPr>
          <w:rFonts w:ascii="Arial" w:hAnsi="Arial" w:cs="Arial"/>
          <w:b/>
          <w:sz w:val="28"/>
          <w:szCs w:val="28"/>
          <w:lang w:val="en-US"/>
        </w:rPr>
        <w:t>Steel slags – methods for recycling and metals recovery</w:t>
      </w:r>
    </w:p>
    <w:p w:rsidR="009F4F2D" w:rsidRPr="00883370" w:rsidRDefault="009F4F2D" w:rsidP="009F4F2D">
      <w:pPr>
        <w:spacing w:line="240" w:lineRule="auto"/>
        <w:jc w:val="center"/>
        <w:rPr>
          <w:rFonts w:ascii="Arial" w:hAnsi="Arial" w:cs="Arial"/>
          <w:b/>
          <w:sz w:val="28"/>
          <w:szCs w:val="28"/>
          <w:lang w:val="en-US"/>
        </w:rPr>
      </w:pPr>
    </w:p>
    <w:p w:rsidR="009F4F2D" w:rsidRPr="00883370" w:rsidRDefault="009F4F2D" w:rsidP="009F4F2D">
      <w:pPr>
        <w:spacing w:before="120" w:after="0" w:line="240" w:lineRule="auto"/>
        <w:jc w:val="center"/>
        <w:rPr>
          <w:rFonts w:ascii="Arial" w:hAnsi="Arial" w:cs="Arial"/>
          <w:sz w:val="28"/>
          <w:szCs w:val="28"/>
          <w:lang w:val="en-US"/>
        </w:rPr>
      </w:pPr>
      <w:r w:rsidRPr="00883370">
        <w:rPr>
          <w:rFonts w:ascii="Arial" w:hAnsi="Arial" w:cs="Arial"/>
          <w:sz w:val="28"/>
          <w:szCs w:val="28"/>
        </w:rPr>
        <w:t>KOCHMANOVÁ Anna</w:t>
      </w:r>
      <w:r w:rsidRPr="00883370">
        <w:rPr>
          <w:rFonts w:ascii="Arial" w:hAnsi="Arial" w:cs="Arial"/>
          <w:sz w:val="28"/>
          <w:szCs w:val="28"/>
          <w:vertAlign w:val="superscript"/>
          <w:lang w:val="en-US"/>
        </w:rPr>
        <w:t>1</w:t>
      </w:r>
      <w:r>
        <w:rPr>
          <w:rFonts w:ascii="Arial" w:hAnsi="Arial" w:cs="Arial"/>
          <w:sz w:val="28"/>
          <w:szCs w:val="28"/>
          <w:vertAlign w:val="superscript"/>
          <w:lang w:val="en-US"/>
        </w:rPr>
        <w:t>,a*</w:t>
      </w:r>
      <w:r w:rsidRPr="00883370">
        <w:rPr>
          <w:rFonts w:ascii="Arial" w:hAnsi="Arial" w:cs="Arial"/>
          <w:sz w:val="28"/>
          <w:szCs w:val="28"/>
          <w:lang w:val="en-US"/>
        </w:rPr>
        <w:t>,</w:t>
      </w:r>
      <w:r>
        <w:rPr>
          <w:rFonts w:ascii="Arial" w:hAnsi="Arial" w:cs="Arial"/>
          <w:sz w:val="28"/>
          <w:szCs w:val="28"/>
          <w:lang w:val="en-US"/>
        </w:rPr>
        <w:t xml:space="preserve"> MIŠKUFOVÁ Andrea</w:t>
      </w:r>
      <w:r>
        <w:rPr>
          <w:rFonts w:ascii="Arial" w:hAnsi="Arial" w:cs="Arial"/>
          <w:sz w:val="28"/>
          <w:szCs w:val="28"/>
          <w:vertAlign w:val="superscript"/>
          <w:lang w:val="en-US"/>
        </w:rPr>
        <w:t>1,b</w:t>
      </w:r>
      <w:r>
        <w:rPr>
          <w:rFonts w:ascii="Arial" w:hAnsi="Arial" w:cs="Arial"/>
          <w:sz w:val="28"/>
          <w:szCs w:val="28"/>
          <w:lang w:val="en-US"/>
        </w:rPr>
        <w:t>, PIROŠKOVÁ Jana</w:t>
      </w:r>
      <w:r>
        <w:rPr>
          <w:rFonts w:ascii="Arial" w:hAnsi="Arial" w:cs="Arial"/>
          <w:sz w:val="28"/>
          <w:szCs w:val="28"/>
          <w:vertAlign w:val="superscript"/>
          <w:lang w:val="en-US"/>
        </w:rPr>
        <w:t>1,c</w:t>
      </w:r>
      <w:r>
        <w:rPr>
          <w:rFonts w:ascii="Arial" w:hAnsi="Arial" w:cs="Arial"/>
          <w:sz w:val="28"/>
          <w:szCs w:val="28"/>
          <w:lang w:val="en-US"/>
        </w:rPr>
        <w:t>, HAVLIK Tomáš</w:t>
      </w:r>
      <w:r>
        <w:rPr>
          <w:rFonts w:ascii="Arial" w:hAnsi="Arial" w:cs="Arial"/>
          <w:sz w:val="28"/>
          <w:szCs w:val="28"/>
          <w:vertAlign w:val="superscript"/>
          <w:lang w:val="en-US"/>
        </w:rPr>
        <w:t>1,d</w:t>
      </w:r>
    </w:p>
    <w:p w:rsidR="009F4F2D" w:rsidRPr="00DD4E1D" w:rsidRDefault="009F4F2D" w:rsidP="009F4F2D">
      <w:pPr>
        <w:pStyle w:val="TTPAddress"/>
      </w:pPr>
      <w:r>
        <w:rPr>
          <w:vertAlign w:val="superscript"/>
        </w:rPr>
        <w:t xml:space="preserve"> </w:t>
      </w:r>
      <w:r w:rsidRPr="00A80759">
        <w:rPr>
          <w:vertAlign w:val="superscript"/>
        </w:rPr>
        <w:t>1</w:t>
      </w:r>
      <w:r>
        <w:rPr>
          <w:vertAlign w:val="superscript"/>
        </w:rPr>
        <w:t xml:space="preserve"> </w:t>
      </w:r>
      <w:r w:rsidRPr="00A80759">
        <w:t xml:space="preserve">Technical university of Kosice, Faculty of Materials, Metallurgy and Recycling, Institute of Recycling Technologies, </w:t>
      </w:r>
      <w:proofErr w:type="spellStart"/>
      <w:r w:rsidRPr="00A80759">
        <w:t>Letn</w:t>
      </w:r>
      <w:r>
        <w:t>a</w:t>
      </w:r>
      <w:proofErr w:type="spellEnd"/>
      <w:r w:rsidRPr="00A80759">
        <w:t xml:space="preserve"> 9, 042 00 Kosice, Slovakia</w:t>
      </w:r>
    </w:p>
    <w:p w:rsidR="009F4F2D" w:rsidRDefault="00C01DA3" w:rsidP="009F4F2D">
      <w:pPr>
        <w:spacing w:before="120" w:after="0" w:line="240" w:lineRule="auto"/>
        <w:jc w:val="center"/>
      </w:pPr>
      <w:hyperlink r:id="rId4" w:history="1">
        <w:r w:rsidR="009F4F2D" w:rsidRPr="00B04D5F">
          <w:rPr>
            <w:rStyle w:val="Hypertextovprepojenie"/>
            <w:vertAlign w:val="superscript"/>
          </w:rPr>
          <w:t>a</w:t>
        </w:r>
        <w:r w:rsidR="009F4F2D" w:rsidRPr="00B04D5F">
          <w:rPr>
            <w:rStyle w:val="Hypertextovprepojenie"/>
          </w:rPr>
          <w:t>anna.kochmanova@tuke.sk</w:t>
        </w:r>
      </w:hyperlink>
      <w:r w:rsidR="009F4F2D" w:rsidRPr="00DD4E1D">
        <w:t>,</w:t>
      </w:r>
      <w:r w:rsidR="009F4F2D">
        <w:t xml:space="preserve"> </w:t>
      </w:r>
      <w:hyperlink r:id="rId5" w:history="1">
        <w:r w:rsidR="009F4F2D" w:rsidRPr="00B04D5F">
          <w:rPr>
            <w:rStyle w:val="Hypertextovprepojenie"/>
            <w:vertAlign w:val="superscript"/>
          </w:rPr>
          <w:t>b</w:t>
        </w:r>
        <w:r w:rsidR="009F4F2D" w:rsidRPr="00B04D5F">
          <w:rPr>
            <w:rStyle w:val="Hypertextovprepojenie"/>
          </w:rPr>
          <w:t>andrea.miskufova@tuke.sk</w:t>
        </w:r>
      </w:hyperlink>
      <w:r w:rsidR="009F4F2D" w:rsidRPr="00DD4E1D">
        <w:t>,</w:t>
      </w:r>
      <w:r w:rsidR="009F4F2D">
        <w:t xml:space="preserve"> </w:t>
      </w:r>
      <w:hyperlink r:id="rId6" w:history="1">
        <w:r w:rsidR="009F4F2D" w:rsidRPr="00B04D5F">
          <w:rPr>
            <w:rStyle w:val="Hypertextovprepojenie"/>
            <w:vertAlign w:val="superscript"/>
          </w:rPr>
          <w:t>c</w:t>
        </w:r>
        <w:r w:rsidR="009F4F2D" w:rsidRPr="00B04D5F">
          <w:rPr>
            <w:rStyle w:val="Hypertextovprepojenie"/>
          </w:rPr>
          <w:t>jana.piroskova@tuke.sk</w:t>
        </w:r>
      </w:hyperlink>
      <w:r w:rsidR="009F4F2D">
        <w:t>,</w:t>
      </w:r>
      <w:r w:rsidR="009F4F2D" w:rsidRPr="009F4F2D">
        <w:rPr>
          <w:color w:val="2E74B5" w:themeColor="accent1" w:themeShade="BF"/>
        </w:rPr>
        <w:t xml:space="preserve"> </w:t>
      </w:r>
      <w:r w:rsidR="009F4F2D" w:rsidRPr="009F4F2D">
        <w:rPr>
          <w:color w:val="2E74B5" w:themeColor="accent1" w:themeShade="BF"/>
          <w:vertAlign w:val="superscript"/>
        </w:rPr>
        <w:t>d</w:t>
      </w:r>
      <w:hyperlink r:id="rId7" w:history="1">
        <w:r w:rsidR="009F4F2D" w:rsidRPr="00B04D5F">
          <w:rPr>
            <w:rStyle w:val="Hypertextovprepojenie"/>
          </w:rPr>
          <w:t>tomas.havlik@tuke.sk</w:t>
        </w:r>
      </w:hyperlink>
    </w:p>
    <w:p w:rsidR="009F4F2D" w:rsidRPr="00A80759" w:rsidRDefault="009F4F2D" w:rsidP="009F4F2D">
      <w:pPr>
        <w:spacing w:before="120" w:after="0" w:line="240" w:lineRule="auto"/>
        <w:jc w:val="center"/>
        <w:rPr>
          <w:lang w:val="en-US"/>
        </w:rPr>
      </w:pPr>
      <w:r>
        <w:t xml:space="preserve">  </w:t>
      </w:r>
      <w:r>
        <w:rPr>
          <w:vertAlign w:val="superscript"/>
          <w:lang w:val="en-US"/>
        </w:rPr>
        <w:t xml:space="preserve">  </w:t>
      </w:r>
    </w:p>
    <w:p w:rsidR="009F4F2D" w:rsidRDefault="009F4F2D" w:rsidP="009F4F2D">
      <w:pPr>
        <w:spacing w:line="240" w:lineRule="auto"/>
        <w:jc w:val="both"/>
        <w:rPr>
          <w:lang w:val="en-US"/>
        </w:rPr>
      </w:pPr>
      <w:proofErr w:type="spellStart"/>
      <w:r w:rsidRPr="00883370">
        <w:rPr>
          <w:rFonts w:ascii="Arial" w:hAnsi="Arial" w:cs="Arial"/>
          <w:b/>
          <w:bCs/>
        </w:rPr>
        <w:t>Keywords</w:t>
      </w:r>
      <w:proofErr w:type="spellEnd"/>
      <w:r w:rsidRPr="00883370">
        <w:rPr>
          <w:rFonts w:ascii="Arial" w:hAnsi="Arial" w:cs="Arial"/>
          <w:b/>
          <w:bCs/>
        </w:rPr>
        <w:t xml:space="preserve">: </w:t>
      </w:r>
      <w:r w:rsidRPr="00883370">
        <w:rPr>
          <w:rFonts w:ascii="Arial" w:hAnsi="Arial" w:cs="Arial"/>
          <w:lang w:val="en-US"/>
        </w:rPr>
        <w:t xml:space="preserve">slag, </w:t>
      </w:r>
      <w:r>
        <w:rPr>
          <w:rFonts w:ascii="Arial" w:hAnsi="Arial" w:cs="Arial"/>
          <w:lang w:val="en-US"/>
        </w:rPr>
        <w:t xml:space="preserve">steel, ferroalloys, </w:t>
      </w:r>
      <w:r w:rsidRPr="00883370">
        <w:rPr>
          <w:rFonts w:ascii="Arial" w:hAnsi="Arial" w:cs="Arial"/>
          <w:lang w:val="en-US"/>
        </w:rPr>
        <w:t>characterization, utilization, recycling, chromium</w:t>
      </w:r>
    </w:p>
    <w:p w:rsidR="009F4F2D" w:rsidRDefault="009F4F2D" w:rsidP="009F4F2D">
      <w:pPr>
        <w:spacing w:line="240" w:lineRule="auto"/>
        <w:jc w:val="both"/>
        <w:rPr>
          <w:lang w:val="en-US"/>
        </w:rPr>
      </w:pPr>
    </w:p>
    <w:p w:rsidR="009F4F2D" w:rsidRPr="00074868" w:rsidRDefault="009F4F2D" w:rsidP="009F4F2D">
      <w:pPr>
        <w:spacing w:line="240" w:lineRule="auto"/>
        <w:jc w:val="both"/>
        <w:rPr>
          <w:rFonts w:ascii="Times New Roman" w:hAnsi="Times New Roman" w:cs="Times New Roman"/>
          <w:sz w:val="24"/>
          <w:szCs w:val="24"/>
          <w:lang w:val="en-US"/>
        </w:rPr>
      </w:pPr>
      <w:proofErr w:type="spellStart"/>
      <w:r w:rsidRPr="00883370">
        <w:rPr>
          <w:rFonts w:ascii="Times New Roman" w:hAnsi="Times New Roman" w:cs="Times New Roman"/>
          <w:b/>
          <w:bCs/>
          <w:sz w:val="24"/>
          <w:szCs w:val="24"/>
        </w:rPr>
        <w:t>Abstract</w:t>
      </w:r>
      <w:proofErr w:type="spellEnd"/>
      <w:r w:rsidRPr="00883370">
        <w:rPr>
          <w:rFonts w:ascii="Times New Roman" w:hAnsi="Times New Roman" w:cs="Times New Roman"/>
          <w:b/>
          <w:bCs/>
          <w:sz w:val="24"/>
          <w:szCs w:val="24"/>
        </w:rPr>
        <w:t xml:space="preserve">. </w:t>
      </w:r>
      <w:r w:rsidRPr="00C61D36">
        <w:rPr>
          <w:rFonts w:ascii="Times New Roman" w:hAnsi="Times New Roman" w:cs="Times New Roman"/>
          <w:sz w:val="24"/>
          <w:szCs w:val="24"/>
          <w:lang w:val="en-US"/>
        </w:rPr>
        <w:t xml:space="preserve">Slag is an essential part of steel production. In 2019, approximately 1,868.8 mil. </w:t>
      </w:r>
      <w:proofErr w:type="gramStart"/>
      <w:r w:rsidRPr="00C61D36">
        <w:rPr>
          <w:rFonts w:ascii="Times New Roman" w:hAnsi="Times New Roman" w:cs="Times New Roman"/>
          <w:sz w:val="24"/>
          <w:szCs w:val="24"/>
          <w:lang w:val="en-US"/>
        </w:rPr>
        <w:t>ton</w:t>
      </w:r>
      <w:r>
        <w:rPr>
          <w:rFonts w:ascii="Times New Roman" w:hAnsi="Times New Roman" w:cs="Times New Roman"/>
          <w:sz w:val="24"/>
          <w:szCs w:val="24"/>
          <w:lang w:val="en-US"/>
        </w:rPr>
        <w:t>s</w:t>
      </w:r>
      <w:proofErr w:type="gramEnd"/>
      <w:r w:rsidRPr="00C61D36">
        <w:rPr>
          <w:rFonts w:ascii="Times New Roman" w:hAnsi="Times New Roman" w:cs="Times New Roman"/>
          <w:sz w:val="24"/>
          <w:szCs w:val="24"/>
          <w:lang w:val="en-US"/>
        </w:rPr>
        <w:t xml:space="preserve"> of </w:t>
      </w:r>
      <w:r w:rsidRPr="00074868">
        <w:rPr>
          <w:rFonts w:ascii="Times New Roman" w:hAnsi="Times New Roman" w:cs="Times New Roman"/>
          <w:sz w:val="24"/>
          <w:szCs w:val="24"/>
          <w:lang w:val="en-US"/>
        </w:rPr>
        <w:t xml:space="preserve">steel was produced globally, which can amount up to 224.3 mil. </w:t>
      </w:r>
      <w:proofErr w:type="gramStart"/>
      <w:r w:rsidRPr="00074868">
        <w:rPr>
          <w:rFonts w:ascii="Times New Roman" w:hAnsi="Times New Roman" w:cs="Times New Roman"/>
          <w:sz w:val="24"/>
          <w:szCs w:val="24"/>
          <w:lang w:val="en-US"/>
        </w:rPr>
        <w:t>tons</w:t>
      </w:r>
      <w:proofErr w:type="gramEnd"/>
      <w:r w:rsidRPr="00074868">
        <w:rPr>
          <w:rFonts w:ascii="Times New Roman" w:hAnsi="Times New Roman" w:cs="Times New Roman"/>
          <w:sz w:val="24"/>
          <w:szCs w:val="24"/>
          <w:lang w:val="en-US"/>
        </w:rPr>
        <w:t xml:space="preserve"> of different types of slags. Moreover, a consecutive ferroalloys production generates further corresponding amount of slag. The work deals with the characterization of this by-products from the production of steel and ferroalloys. Utilization of slags closely depends on the composition of those by-products. Some types of slags (BF slag, BOF slag) can be used after mechanical treatment in the construction industry, in road construction, etc. However, some kinds of these materials are still not processed, whereby SS slags and </w:t>
      </w:r>
      <w:proofErr w:type="spellStart"/>
      <w:r w:rsidRPr="00074868">
        <w:rPr>
          <w:rFonts w:ascii="Times New Roman" w:hAnsi="Times New Roman" w:cs="Times New Roman"/>
          <w:sz w:val="24"/>
          <w:szCs w:val="24"/>
          <w:lang w:val="en-US"/>
        </w:rPr>
        <w:t>FeCr</w:t>
      </w:r>
      <w:proofErr w:type="spellEnd"/>
      <w:r w:rsidRPr="00074868">
        <w:rPr>
          <w:rFonts w:ascii="Times New Roman" w:hAnsi="Times New Roman" w:cs="Times New Roman"/>
          <w:sz w:val="24"/>
          <w:szCs w:val="24"/>
          <w:lang w:val="en-US"/>
        </w:rPr>
        <w:t xml:space="preserve"> slags treatment is the most problematic. These types of slags usually contain higher amounts of valuable metals, such as chrome, vanadium and others. The work focuses on an overview of the current situation in the processing and application of steel slags (EAF) and slags from the production of ferrochrome. The paper also compares various methods of processing of selected types of slags. The main focus is on hydrometallurgical and combined methods of slags treatment. As the slags also contain toxic hexavalent chromium, Cr (VI+), special attention must be paid on the disposal of this type of waste.</w:t>
      </w:r>
    </w:p>
    <w:p w:rsidR="009F4F2D" w:rsidRDefault="009F4F2D" w:rsidP="009F4F2D">
      <w:pPr>
        <w:spacing w:line="240" w:lineRule="auto"/>
        <w:jc w:val="both"/>
        <w:rPr>
          <w:rFonts w:ascii="Times New Roman" w:hAnsi="Times New Roman" w:cs="Times New Roman"/>
          <w:sz w:val="24"/>
          <w:szCs w:val="24"/>
        </w:rPr>
      </w:pPr>
    </w:p>
    <w:p w:rsidR="009F4F2D" w:rsidRPr="009F4F2D" w:rsidRDefault="009F4F2D" w:rsidP="009F4F2D">
      <w:pPr>
        <w:spacing w:line="240" w:lineRule="auto"/>
        <w:jc w:val="both"/>
        <w:rPr>
          <w:rFonts w:ascii="Times New Roman" w:hAnsi="Times New Roman" w:cs="Times New Roman"/>
          <w:sz w:val="24"/>
          <w:szCs w:val="24"/>
        </w:rPr>
      </w:pPr>
      <w:proofErr w:type="spellStart"/>
      <w:r w:rsidRPr="009F4F2D">
        <w:rPr>
          <w:rFonts w:ascii="Times New Roman" w:hAnsi="Times New Roman" w:cs="Times New Roman"/>
          <w:b/>
          <w:sz w:val="24"/>
          <w:szCs w:val="24"/>
        </w:rPr>
        <w:t>Acknowledgement</w:t>
      </w:r>
      <w:proofErr w:type="spellEnd"/>
      <w:r w:rsidRPr="009F4F2D">
        <w:rPr>
          <w:rFonts w:ascii="Times New Roman" w:hAnsi="Times New Roman" w:cs="Times New Roman"/>
          <w:b/>
          <w:sz w:val="24"/>
          <w:szCs w:val="24"/>
        </w:rPr>
        <w:t>.</w:t>
      </w:r>
      <w:r w:rsidRPr="009F4F2D">
        <w:rPr>
          <w:rFonts w:ascii="Times New Roman" w:hAnsi="Times New Roman" w:cs="Times New Roman"/>
          <w:sz w:val="24"/>
          <w:szCs w:val="24"/>
        </w:rPr>
        <w:t xml:space="preserve"> </w:t>
      </w:r>
      <w:proofErr w:type="spellStart"/>
      <w:r w:rsidRPr="009F4F2D">
        <w:rPr>
          <w:rFonts w:ascii="Times New Roman" w:hAnsi="Times New Roman" w:cs="Times New Roman"/>
          <w:sz w:val="24"/>
          <w:szCs w:val="24"/>
        </w:rPr>
        <w:t>This</w:t>
      </w:r>
      <w:proofErr w:type="spellEnd"/>
      <w:r w:rsidRPr="009F4F2D">
        <w:rPr>
          <w:rFonts w:ascii="Times New Roman" w:hAnsi="Times New Roman" w:cs="Times New Roman"/>
          <w:sz w:val="24"/>
          <w:szCs w:val="24"/>
        </w:rPr>
        <w:t xml:space="preserve"> </w:t>
      </w:r>
      <w:proofErr w:type="spellStart"/>
      <w:r w:rsidRPr="009F4F2D">
        <w:rPr>
          <w:rFonts w:ascii="Times New Roman" w:hAnsi="Times New Roman" w:cs="Times New Roman"/>
          <w:sz w:val="24"/>
          <w:szCs w:val="24"/>
        </w:rPr>
        <w:t>work</w:t>
      </w:r>
      <w:proofErr w:type="spellEnd"/>
      <w:r w:rsidRPr="009F4F2D">
        <w:rPr>
          <w:rFonts w:ascii="Times New Roman" w:hAnsi="Times New Roman" w:cs="Times New Roman"/>
          <w:sz w:val="24"/>
          <w:szCs w:val="24"/>
        </w:rPr>
        <w:t xml:space="preserve"> </w:t>
      </w:r>
      <w:proofErr w:type="spellStart"/>
      <w:r w:rsidRPr="009F4F2D">
        <w:rPr>
          <w:rFonts w:ascii="Times New Roman" w:hAnsi="Times New Roman" w:cs="Times New Roman"/>
          <w:sz w:val="24"/>
          <w:szCs w:val="24"/>
        </w:rPr>
        <w:t>is</w:t>
      </w:r>
      <w:proofErr w:type="spellEnd"/>
      <w:r w:rsidRPr="009F4F2D">
        <w:rPr>
          <w:rFonts w:ascii="Times New Roman" w:hAnsi="Times New Roman" w:cs="Times New Roman"/>
          <w:sz w:val="24"/>
          <w:szCs w:val="24"/>
        </w:rPr>
        <w:t xml:space="preserve"> a part of </w:t>
      </w:r>
      <w:proofErr w:type="spellStart"/>
      <w:r w:rsidRPr="009F4F2D">
        <w:rPr>
          <w:rFonts w:ascii="Times New Roman" w:hAnsi="Times New Roman" w:cs="Times New Roman"/>
          <w:sz w:val="24"/>
          <w:szCs w:val="24"/>
        </w:rPr>
        <w:t>the</w:t>
      </w:r>
      <w:proofErr w:type="spellEnd"/>
      <w:r w:rsidRPr="009F4F2D">
        <w:rPr>
          <w:rFonts w:ascii="Times New Roman" w:hAnsi="Times New Roman" w:cs="Times New Roman"/>
          <w:sz w:val="24"/>
          <w:szCs w:val="24"/>
        </w:rPr>
        <w:t xml:space="preserve"> </w:t>
      </w:r>
      <w:proofErr w:type="spellStart"/>
      <w:r w:rsidRPr="009F4F2D">
        <w:rPr>
          <w:rFonts w:ascii="Times New Roman" w:hAnsi="Times New Roman" w:cs="Times New Roman"/>
          <w:sz w:val="24"/>
          <w:szCs w:val="24"/>
        </w:rPr>
        <w:t>project</w:t>
      </w:r>
      <w:proofErr w:type="spellEnd"/>
      <w:r w:rsidRPr="009F4F2D">
        <w:rPr>
          <w:rFonts w:ascii="Times New Roman" w:hAnsi="Times New Roman" w:cs="Times New Roman"/>
          <w:sz w:val="24"/>
          <w:szCs w:val="24"/>
        </w:rPr>
        <w:t xml:space="preserve"> </w:t>
      </w:r>
      <w:proofErr w:type="spellStart"/>
      <w:r w:rsidRPr="009F4F2D">
        <w:rPr>
          <w:rFonts w:ascii="Times New Roman" w:hAnsi="Times New Roman" w:cs="Times New Roman"/>
          <w:sz w:val="24"/>
          <w:szCs w:val="24"/>
        </w:rPr>
        <w:t>funded</w:t>
      </w:r>
      <w:proofErr w:type="spellEnd"/>
      <w:r w:rsidRPr="009F4F2D">
        <w:rPr>
          <w:rFonts w:ascii="Times New Roman" w:hAnsi="Times New Roman" w:cs="Times New Roman"/>
          <w:sz w:val="24"/>
          <w:szCs w:val="24"/>
        </w:rPr>
        <w:t xml:space="preserve"> by </w:t>
      </w:r>
      <w:proofErr w:type="spellStart"/>
      <w:r w:rsidRPr="009F4F2D">
        <w:rPr>
          <w:rFonts w:ascii="Times New Roman" w:hAnsi="Times New Roman" w:cs="Times New Roman"/>
          <w:sz w:val="24"/>
          <w:szCs w:val="24"/>
        </w:rPr>
        <w:t>European</w:t>
      </w:r>
      <w:proofErr w:type="spellEnd"/>
      <w:r w:rsidRPr="009F4F2D">
        <w:rPr>
          <w:rFonts w:ascii="Times New Roman" w:hAnsi="Times New Roman" w:cs="Times New Roman"/>
          <w:sz w:val="24"/>
          <w:szCs w:val="24"/>
        </w:rPr>
        <w:t xml:space="preserve"> </w:t>
      </w:r>
      <w:proofErr w:type="spellStart"/>
      <w:r w:rsidRPr="009F4F2D">
        <w:rPr>
          <w:rFonts w:ascii="Times New Roman" w:hAnsi="Times New Roman" w:cs="Times New Roman"/>
          <w:sz w:val="24"/>
          <w:szCs w:val="24"/>
        </w:rPr>
        <w:t>Union`s</w:t>
      </w:r>
      <w:proofErr w:type="spellEnd"/>
      <w:r w:rsidRPr="009F4F2D">
        <w:rPr>
          <w:rFonts w:ascii="Times New Roman" w:hAnsi="Times New Roman" w:cs="Times New Roman"/>
          <w:sz w:val="24"/>
          <w:szCs w:val="24"/>
        </w:rPr>
        <w:t xml:space="preserve"> </w:t>
      </w:r>
      <w:proofErr w:type="spellStart"/>
      <w:r w:rsidRPr="009F4F2D">
        <w:rPr>
          <w:rFonts w:ascii="Times New Roman" w:hAnsi="Times New Roman" w:cs="Times New Roman"/>
          <w:sz w:val="24"/>
          <w:szCs w:val="24"/>
        </w:rPr>
        <w:t>Horizon</w:t>
      </w:r>
      <w:proofErr w:type="spellEnd"/>
      <w:r w:rsidRPr="009F4F2D">
        <w:rPr>
          <w:rFonts w:ascii="Times New Roman" w:hAnsi="Times New Roman" w:cs="Times New Roman"/>
          <w:sz w:val="24"/>
          <w:szCs w:val="24"/>
        </w:rPr>
        <w:t xml:space="preserve"> 2020 </w:t>
      </w:r>
      <w:proofErr w:type="spellStart"/>
      <w:r w:rsidRPr="009F4F2D">
        <w:rPr>
          <w:rFonts w:ascii="Times New Roman" w:hAnsi="Times New Roman" w:cs="Times New Roman"/>
          <w:sz w:val="24"/>
          <w:szCs w:val="24"/>
        </w:rPr>
        <w:t>Research</w:t>
      </w:r>
      <w:proofErr w:type="spellEnd"/>
      <w:r w:rsidRPr="009F4F2D">
        <w:rPr>
          <w:rFonts w:ascii="Times New Roman" w:hAnsi="Times New Roman" w:cs="Times New Roman"/>
          <w:sz w:val="24"/>
          <w:szCs w:val="24"/>
        </w:rPr>
        <w:t xml:space="preserve"> and </w:t>
      </w:r>
      <w:proofErr w:type="spellStart"/>
      <w:r w:rsidRPr="009F4F2D">
        <w:rPr>
          <w:rFonts w:ascii="Times New Roman" w:hAnsi="Times New Roman" w:cs="Times New Roman"/>
          <w:sz w:val="24"/>
          <w:szCs w:val="24"/>
        </w:rPr>
        <w:t>Innovation</w:t>
      </w:r>
      <w:proofErr w:type="spellEnd"/>
      <w:r w:rsidRPr="009F4F2D">
        <w:rPr>
          <w:rFonts w:ascii="Times New Roman" w:hAnsi="Times New Roman" w:cs="Times New Roman"/>
          <w:sz w:val="24"/>
          <w:szCs w:val="24"/>
        </w:rPr>
        <w:t xml:space="preserve"> program </w:t>
      </w:r>
      <w:proofErr w:type="spellStart"/>
      <w:r w:rsidRPr="009F4F2D">
        <w:rPr>
          <w:rFonts w:ascii="Times New Roman" w:hAnsi="Times New Roman" w:cs="Times New Roman"/>
          <w:sz w:val="24"/>
          <w:szCs w:val="24"/>
        </w:rPr>
        <w:t>under</w:t>
      </w:r>
      <w:proofErr w:type="spellEnd"/>
      <w:r w:rsidRPr="009F4F2D">
        <w:rPr>
          <w:rFonts w:ascii="Times New Roman" w:hAnsi="Times New Roman" w:cs="Times New Roman"/>
          <w:sz w:val="24"/>
          <w:szCs w:val="24"/>
        </w:rPr>
        <w:t xml:space="preserve"> Grant </w:t>
      </w:r>
      <w:proofErr w:type="spellStart"/>
      <w:r w:rsidRPr="009F4F2D">
        <w:rPr>
          <w:rFonts w:ascii="Times New Roman" w:hAnsi="Times New Roman" w:cs="Times New Roman"/>
          <w:sz w:val="24"/>
          <w:szCs w:val="24"/>
        </w:rPr>
        <w:t>Agreement</w:t>
      </w:r>
      <w:proofErr w:type="spellEnd"/>
      <w:r w:rsidRPr="009F4F2D">
        <w:rPr>
          <w:rFonts w:ascii="Times New Roman" w:hAnsi="Times New Roman" w:cs="Times New Roman"/>
          <w:sz w:val="24"/>
          <w:szCs w:val="24"/>
        </w:rPr>
        <w:t xml:space="preserve"> No.730 471 (CHROMIC).</w:t>
      </w:r>
    </w:p>
    <w:p w:rsidR="009F4F2D" w:rsidRDefault="009F4F2D" w:rsidP="009F4F2D"/>
    <w:p w:rsidR="00180D42" w:rsidRDefault="00180D42"/>
    <w:p w:rsidR="00DC4EE2" w:rsidRDefault="00DC4EE2" w:rsidP="009F4F2D">
      <w:pPr>
        <w:spacing w:line="240" w:lineRule="auto"/>
        <w:jc w:val="center"/>
        <w:rPr>
          <w:rFonts w:ascii="Arial" w:hAnsi="Arial" w:cs="Arial"/>
          <w:b/>
          <w:sz w:val="28"/>
          <w:szCs w:val="28"/>
          <w:lang w:val="en-US"/>
        </w:rPr>
      </w:pPr>
    </w:p>
    <w:p w:rsidR="00DC4EE2" w:rsidRDefault="00DC4EE2" w:rsidP="009F4F2D">
      <w:pPr>
        <w:spacing w:line="240" w:lineRule="auto"/>
        <w:jc w:val="center"/>
        <w:rPr>
          <w:rFonts w:ascii="Arial" w:hAnsi="Arial" w:cs="Arial"/>
          <w:b/>
          <w:sz w:val="28"/>
          <w:szCs w:val="28"/>
          <w:lang w:val="en-US"/>
        </w:rPr>
      </w:pPr>
    </w:p>
    <w:p w:rsidR="00DC4EE2" w:rsidRDefault="00DC4EE2" w:rsidP="009F4F2D">
      <w:pPr>
        <w:spacing w:line="240" w:lineRule="auto"/>
        <w:jc w:val="center"/>
        <w:rPr>
          <w:rFonts w:ascii="Arial" w:hAnsi="Arial" w:cs="Arial"/>
          <w:b/>
          <w:sz w:val="28"/>
          <w:szCs w:val="28"/>
          <w:lang w:val="en-US"/>
        </w:rPr>
      </w:pPr>
    </w:p>
    <w:p w:rsidR="00DC4EE2" w:rsidRDefault="00DC4EE2" w:rsidP="009F4F2D">
      <w:pPr>
        <w:spacing w:line="240" w:lineRule="auto"/>
        <w:jc w:val="center"/>
        <w:rPr>
          <w:rFonts w:ascii="Arial" w:hAnsi="Arial" w:cs="Arial"/>
          <w:b/>
          <w:sz w:val="28"/>
          <w:szCs w:val="28"/>
          <w:lang w:val="en-US"/>
        </w:rPr>
      </w:pPr>
    </w:p>
    <w:p w:rsidR="00DC4EE2" w:rsidRDefault="00DC4EE2" w:rsidP="009F4F2D">
      <w:pPr>
        <w:spacing w:line="240" w:lineRule="auto"/>
        <w:jc w:val="center"/>
        <w:rPr>
          <w:rFonts w:ascii="Arial" w:hAnsi="Arial" w:cs="Arial"/>
          <w:b/>
          <w:sz w:val="28"/>
          <w:szCs w:val="28"/>
          <w:lang w:val="en-US"/>
        </w:rPr>
      </w:pPr>
    </w:p>
    <w:p w:rsidR="00DC4EE2" w:rsidRDefault="00DC4EE2" w:rsidP="009F4F2D">
      <w:pPr>
        <w:spacing w:line="240" w:lineRule="auto"/>
        <w:jc w:val="center"/>
        <w:rPr>
          <w:rFonts w:ascii="Arial" w:hAnsi="Arial" w:cs="Arial"/>
          <w:b/>
          <w:sz w:val="28"/>
          <w:szCs w:val="28"/>
          <w:lang w:val="en-US"/>
        </w:rPr>
      </w:pPr>
    </w:p>
    <w:p w:rsidR="00DC4EE2" w:rsidRDefault="00DC4EE2" w:rsidP="009F4F2D">
      <w:pPr>
        <w:spacing w:line="240" w:lineRule="auto"/>
        <w:jc w:val="center"/>
        <w:rPr>
          <w:rFonts w:ascii="Arial" w:hAnsi="Arial" w:cs="Arial"/>
          <w:b/>
          <w:sz w:val="28"/>
          <w:szCs w:val="28"/>
          <w:lang w:val="en-US"/>
        </w:rPr>
      </w:pPr>
    </w:p>
    <w:p w:rsidR="00DC4EE2" w:rsidRDefault="00DC4EE2" w:rsidP="009F4F2D">
      <w:pPr>
        <w:spacing w:line="240" w:lineRule="auto"/>
        <w:jc w:val="center"/>
        <w:rPr>
          <w:rFonts w:ascii="Arial" w:hAnsi="Arial" w:cs="Arial"/>
          <w:b/>
          <w:sz w:val="28"/>
          <w:szCs w:val="28"/>
          <w:lang w:val="en-US"/>
        </w:rPr>
      </w:pPr>
    </w:p>
    <w:p w:rsidR="00DC4EE2" w:rsidRDefault="00DC4EE2" w:rsidP="009F4F2D">
      <w:pPr>
        <w:spacing w:line="240" w:lineRule="auto"/>
        <w:jc w:val="center"/>
        <w:rPr>
          <w:rFonts w:ascii="Arial" w:hAnsi="Arial" w:cs="Arial"/>
          <w:b/>
          <w:sz w:val="28"/>
          <w:szCs w:val="28"/>
          <w:lang w:val="en-US"/>
        </w:rPr>
      </w:pPr>
    </w:p>
    <w:p w:rsidR="009F4F2D" w:rsidRPr="00DC4EE2" w:rsidRDefault="009F4F2D" w:rsidP="009F4F2D">
      <w:pPr>
        <w:spacing w:line="240" w:lineRule="auto"/>
        <w:jc w:val="center"/>
        <w:rPr>
          <w:rFonts w:ascii="Arial" w:hAnsi="Arial" w:cs="Arial"/>
          <w:b/>
          <w:sz w:val="28"/>
          <w:szCs w:val="28"/>
        </w:rPr>
      </w:pPr>
      <w:r w:rsidRPr="00DC4EE2">
        <w:rPr>
          <w:rFonts w:ascii="Arial" w:hAnsi="Arial" w:cs="Arial"/>
          <w:b/>
          <w:sz w:val="28"/>
          <w:szCs w:val="28"/>
        </w:rPr>
        <w:lastRenderedPageBreak/>
        <w:t>Oceliarenské trosky – metódy recyklácie a získavania kovov</w:t>
      </w:r>
    </w:p>
    <w:p w:rsidR="009F4F2D" w:rsidRPr="00DC4EE2" w:rsidRDefault="009F4F2D" w:rsidP="009F4F2D">
      <w:pPr>
        <w:spacing w:line="240" w:lineRule="auto"/>
        <w:jc w:val="center"/>
        <w:rPr>
          <w:rFonts w:ascii="Arial" w:hAnsi="Arial" w:cs="Arial"/>
          <w:b/>
          <w:sz w:val="28"/>
          <w:szCs w:val="28"/>
        </w:rPr>
      </w:pPr>
    </w:p>
    <w:p w:rsidR="009F4F2D" w:rsidRPr="00DC4EE2" w:rsidRDefault="009F4F2D" w:rsidP="009F4F2D">
      <w:pPr>
        <w:spacing w:before="120" w:after="0" w:line="240" w:lineRule="auto"/>
        <w:jc w:val="center"/>
        <w:rPr>
          <w:rFonts w:ascii="Arial" w:hAnsi="Arial" w:cs="Arial"/>
          <w:sz w:val="28"/>
          <w:szCs w:val="28"/>
        </w:rPr>
      </w:pPr>
      <w:r w:rsidRPr="00DC4EE2">
        <w:rPr>
          <w:rFonts w:ascii="Arial" w:hAnsi="Arial" w:cs="Arial"/>
          <w:sz w:val="28"/>
          <w:szCs w:val="28"/>
        </w:rPr>
        <w:t>KOCHMANOVÁ Anna</w:t>
      </w:r>
      <w:r w:rsidRPr="00DC4EE2">
        <w:rPr>
          <w:rFonts w:ascii="Arial" w:hAnsi="Arial" w:cs="Arial"/>
          <w:sz w:val="28"/>
          <w:szCs w:val="28"/>
          <w:vertAlign w:val="superscript"/>
        </w:rPr>
        <w:t>1,a*</w:t>
      </w:r>
      <w:r w:rsidRPr="00DC4EE2">
        <w:rPr>
          <w:rFonts w:ascii="Arial" w:hAnsi="Arial" w:cs="Arial"/>
          <w:sz w:val="28"/>
          <w:szCs w:val="28"/>
        </w:rPr>
        <w:t>, MIŠKUFOVÁ Andrea</w:t>
      </w:r>
      <w:r w:rsidRPr="00DC4EE2">
        <w:rPr>
          <w:rFonts w:ascii="Arial" w:hAnsi="Arial" w:cs="Arial"/>
          <w:sz w:val="28"/>
          <w:szCs w:val="28"/>
          <w:vertAlign w:val="superscript"/>
        </w:rPr>
        <w:t>1,b</w:t>
      </w:r>
      <w:r w:rsidRPr="00DC4EE2">
        <w:rPr>
          <w:rFonts w:ascii="Arial" w:hAnsi="Arial" w:cs="Arial"/>
          <w:sz w:val="28"/>
          <w:szCs w:val="28"/>
        </w:rPr>
        <w:t>, PIROŠKOVÁ Jana</w:t>
      </w:r>
      <w:r w:rsidRPr="00DC4EE2">
        <w:rPr>
          <w:rFonts w:ascii="Arial" w:hAnsi="Arial" w:cs="Arial"/>
          <w:sz w:val="28"/>
          <w:szCs w:val="28"/>
          <w:vertAlign w:val="superscript"/>
        </w:rPr>
        <w:t>1,c</w:t>
      </w:r>
      <w:r w:rsidRPr="00DC4EE2">
        <w:rPr>
          <w:rFonts w:ascii="Arial" w:hAnsi="Arial" w:cs="Arial"/>
          <w:sz w:val="28"/>
          <w:szCs w:val="28"/>
        </w:rPr>
        <w:t>, HAVLIK Tomáš</w:t>
      </w:r>
      <w:r w:rsidRPr="00DC4EE2">
        <w:rPr>
          <w:rFonts w:ascii="Arial" w:hAnsi="Arial" w:cs="Arial"/>
          <w:sz w:val="28"/>
          <w:szCs w:val="28"/>
          <w:vertAlign w:val="superscript"/>
        </w:rPr>
        <w:t>1,d</w:t>
      </w:r>
    </w:p>
    <w:p w:rsidR="009F4F2D" w:rsidRPr="00DC4EE2" w:rsidRDefault="009F4F2D" w:rsidP="009F4F2D">
      <w:pPr>
        <w:pStyle w:val="TTPAddress"/>
        <w:rPr>
          <w:lang w:val="sk-SK"/>
        </w:rPr>
      </w:pPr>
      <w:r w:rsidRPr="00DC4EE2">
        <w:rPr>
          <w:vertAlign w:val="superscript"/>
          <w:lang w:val="sk-SK"/>
        </w:rPr>
        <w:t xml:space="preserve"> 1 </w:t>
      </w:r>
      <w:r w:rsidRPr="00DC4EE2">
        <w:rPr>
          <w:lang w:val="sk-SK"/>
        </w:rPr>
        <w:t>Technická univerzita v Košiciach, Fakulta materiálov, metalurgie a recyklácie, Ústav recyklačných technológií, Letná 9, 042 00 Košice, Slovensko</w:t>
      </w:r>
    </w:p>
    <w:p w:rsidR="009F4F2D" w:rsidRPr="00DC4EE2" w:rsidRDefault="00C01DA3" w:rsidP="009F4F2D">
      <w:pPr>
        <w:spacing w:before="120" w:after="0" w:line="240" w:lineRule="auto"/>
        <w:jc w:val="center"/>
      </w:pPr>
      <w:hyperlink r:id="rId8" w:history="1">
        <w:r w:rsidR="009F4F2D" w:rsidRPr="00DC4EE2">
          <w:rPr>
            <w:rStyle w:val="Hypertextovprepojenie"/>
            <w:vertAlign w:val="superscript"/>
          </w:rPr>
          <w:t>a</w:t>
        </w:r>
        <w:r w:rsidR="009F4F2D" w:rsidRPr="00DC4EE2">
          <w:rPr>
            <w:rStyle w:val="Hypertextovprepojenie"/>
          </w:rPr>
          <w:t>anna.kochmanova@tuke.sk</w:t>
        </w:r>
      </w:hyperlink>
      <w:r w:rsidR="009F4F2D" w:rsidRPr="00DC4EE2">
        <w:t xml:space="preserve">, </w:t>
      </w:r>
      <w:hyperlink r:id="rId9" w:history="1">
        <w:r w:rsidR="009F4F2D" w:rsidRPr="00DC4EE2">
          <w:rPr>
            <w:rStyle w:val="Hypertextovprepojenie"/>
            <w:vertAlign w:val="superscript"/>
          </w:rPr>
          <w:t>b</w:t>
        </w:r>
        <w:r w:rsidR="009F4F2D" w:rsidRPr="00DC4EE2">
          <w:rPr>
            <w:rStyle w:val="Hypertextovprepojenie"/>
          </w:rPr>
          <w:t>andrea.miskufova@tuke.sk</w:t>
        </w:r>
      </w:hyperlink>
      <w:r w:rsidR="009F4F2D" w:rsidRPr="00DC4EE2">
        <w:t xml:space="preserve">, </w:t>
      </w:r>
      <w:hyperlink r:id="rId10" w:history="1">
        <w:r w:rsidR="009F4F2D" w:rsidRPr="00DC4EE2">
          <w:rPr>
            <w:rStyle w:val="Hypertextovprepojenie"/>
            <w:vertAlign w:val="superscript"/>
          </w:rPr>
          <w:t>c</w:t>
        </w:r>
        <w:r w:rsidR="009F4F2D" w:rsidRPr="00DC4EE2">
          <w:rPr>
            <w:rStyle w:val="Hypertextovprepojenie"/>
          </w:rPr>
          <w:t>jana.piroskova@tuke.sk</w:t>
        </w:r>
      </w:hyperlink>
      <w:r w:rsidR="009F4F2D" w:rsidRPr="00DC4EE2">
        <w:t>,</w:t>
      </w:r>
      <w:r w:rsidR="009F4F2D" w:rsidRPr="00DC4EE2">
        <w:rPr>
          <w:color w:val="2E74B5" w:themeColor="accent1" w:themeShade="BF"/>
        </w:rPr>
        <w:t xml:space="preserve"> </w:t>
      </w:r>
      <w:r w:rsidR="009F4F2D" w:rsidRPr="00DC4EE2">
        <w:rPr>
          <w:color w:val="2E74B5" w:themeColor="accent1" w:themeShade="BF"/>
          <w:vertAlign w:val="superscript"/>
        </w:rPr>
        <w:t>d</w:t>
      </w:r>
      <w:hyperlink r:id="rId11" w:history="1">
        <w:r w:rsidR="009F4F2D" w:rsidRPr="00DC4EE2">
          <w:rPr>
            <w:rStyle w:val="Hypertextovprepojenie"/>
          </w:rPr>
          <w:t>tomas.havlik@tuke.sk</w:t>
        </w:r>
      </w:hyperlink>
    </w:p>
    <w:p w:rsidR="009F4F2D" w:rsidRPr="00DC4EE2" w:rsidRDefault="009F4F2D" w:rsidP="009F4F2D">
      <w:pPr>
        <w:spacing w:before="120" w:after="0" w:line="240" w:lineRule="auto"/>
        <w:jc w:val="center"/>
      </w:pPr>
      <w:r w:rsidRPr="00DC4EE2">
        <w:t xml:space="preserve">  </w:t>
      </w:r>
      <w:r w:rsidRPr="00DC4EE2">
        <w:rPr>
          <w:vertAlign w:val="superscript"/>
        </w:rPr>
        <w:t xml:space="preserve">  </w:t>
      </w:r>
    </w:p>
    <w:p w:rsidR="009F4F2D" w:rsidRPr="00DC4EE2" w:rsidRDefault="00DC4EE2" w:rsidP="009F4F2D">
      <w:pPr>
        <w:spacing w:line="240" w:lineRule="auto"/>
        <w:jc w:val="both"/>
        <w:rPr>
          <w:rFonts w:ascii="Arial" w:hAnsi="Arial" w:cs="Arial"/>
        </w:rPr>
      </w:pPr>
      <w:r>
        <w:rPr>
          <w:rFonts w:ascii="Arial" w:hAnsi="Arial" w:cs="Arial"/>
          <w:b/>
          <w:bCs/>
        </w:rPr>
        <w:t>Kľúčové slová</w:t>
      </w:r>
      <w:r w:rsidR="009F4F2D" w:rsidRPr="00DC4EE2">
        <w:rPr>
          <w:rFonts w:ascii="Arial" w:hAnsi="Arial" w:cs="Arial"/>
          <w:b/>
          <w:bCs/>
        </w:rPr>
        <w:t xml:space="preserve">: </w:t>
      </w:r>
      <w:r w:rsidR="009F4F2D" w:rsidRPr="00DC4EE2">
        <w:rPr>
          <w:rFonts w:ascii="Arial" w:hAnsi="Arial" w:cs="Arial"/>
        </w:rPr>
        <w:t>troska, oceľ, ferozliatiny, charakterizácia, použitie, recyklácia, chróm</w:t>
      </w:r>
    </w:p>
    <w:p w:rsidR="009F4F2D" w:rsidRPr="00DC4EE2" w:rsidRDefault="009F4F2D" w:rsidP="009F4F2D">
      <w:pPr>
        <w:spacing w:line="240" w:lineRule="auto"/>
        <w:jc w:val="both"/>
      </w:pPr>
    </w:p>
    <w:p w:rsidR="00DC4EE2" w:rsidRPr="00DC4EE2" w:rsidRDefault="00DC4EE2" w:rsidP="00DC4EE2">
      <w:pPr>
        <w:spacing w:line="240" w:lineRule="auto"/>
        <w:jc w:val="both"/>
        <w:rPr>
          <w:rFonts w:ascii="Times New Roman" w:hAnsi="Times New Roman" w:cs="Times New Roman"/>
          <w:sz w:val="24"/>
          <w:szCs w:val="24"/>
        </w:rPr>
      </w:pPr>
      <w:r w:rsidRPr="00DC4EE2">
        <w:rPr>
          <w:rFonts w:ascii="Times New Roman" w:hAnsi="Times New Roman" w:cs="Times New Roman"/>
          <w:b/>
          <w:bCs/>
          <w:sz w:val="24"/>
          <w:szCs w:val="24"/>
        </w:rPr>
        <w:t>Abstra</w:t>
      </w:r>
      <w:r>
        <w:rPr>
          <w:rFonts w:ascii="Times New Roman" w:hAnsi="Times New Roman" w:cs="Times New Roman"/>
          <w:b/>
          <w:bCs/>
          <w:sz w:val="24"/>
          <w:szCs w:val="24"/>
        </w:rPr>
        <w:t>k</w:t>
      </w:r>
      <w:r w:rsidRPr="00DC4EE2">
        <w:rPr>
          <w:rFonts w:ascii="Times New Roman" w:hAnsi="Times New Roman" w:cs="Times New Roman"/>
          <w:b/>
          <w:bCs/>
          <w:sz w:val="24"/>
          <w:szCs w:val="24"/>
        </w:rPr>
        <w:t xml:space="preserve">t. </w:t>
      </w:r>
      <w:r w:rsidRPr="00DC4EE2">
        <w:rPr>
          <w:rFonts w:ascii="Times New Roman" w:hAnsi="Times New Roman" w:cs="Times New Roman"/>
          <w:sz w:val="24"/>
          <w:szCs w:val="24"/>
        </w:rPr>
        <w:t>Troska je nevyhnutnou súčasťou výroby ocele. V roku 2019 sa vo</w:t>
      </w:r>
      <w:r>
        <w:rPr>
          <w:rFonts w:ascii="Times New Roman" w:hAnsi="Times New Roman" w:cs="Times New Roman"/>
          <w:sz w:val="24"/>
          <w:szCs w:val="24"/>
        </w:rPr>
        <w:t xml:space="preserve"> svete vyrobilo približne 1 868,</w:t>
      </w:r>
      <w:r w:rsidRPr="00DC4EE2">
        <w:rPr>
          <w:rFonts w:ascii="Times New Roman" w:hAnsi="Times New Roman" w:cs="Times New Roman"/>
          <w:sz w:val="24"/>
          <w:szCs w:val="24"/>
        </w:rPr>
        <w:t>8 mil. ton oce</w:t>
      </w:r>
      <w:r>
        <w:rPr>
          <w:rFonts w:ascii="Times New Roman" w:hAnsi="Times New Roman" w:cs="Times New Roman"/>
          <w:sz w:val="24"/>
          <w:szCs w:val="24"/>
        </w:rPr>
        <w:t>le, čo môže predstavovať až 224,</w:t>
      </w:r>
      <w:r w:rsidRPr="00DC4EE2">
        <w:rPr>
          <w:rFonts w:ascii="Times New Roman" w:hAnsi="Times New Roman" w:cs="Times New Roman"/>
          <w:sz w:val="24"/>
          <w:szCs w:val="24"/>
        </w:rPr>
        <w:t xml:space="preserve">3 mil. ton rôznych druhov trosiek. </w:t>
      </w:r>
      <w:r w:rsidR="004031A3">
        <w:rPr>
          <w:rFonts w:ascii="Times New Roman" w:hAnsi="Times New Roman" w:cs="Times New Roman"/>
          <w:sz w:val="24"/>
          <w:szCs w:val="24"/>
        </w:rPr>
        <w:t xml:space="preserve">Okrem toho, pri následnej výrobe ferozliatin vzniká ďalšie množstvo trosky. </w:t>
      </w:r>
      <w:r w:rsidRPr="00DC4EE2">
        <w:rPr>
          <w:rFonts w:ascii="Times New Roman" w:hAnsi="Times New Roman" w:cs="Times New Roman"/>
          <w:sz w:val="24"/>
          <w:szCs w:val="24"/>
        </w:rPr>
        <w:t xml:space="preserve">Práca sa zaoberá charakterizáciou práve tohto vedľajšieho produktu z výroby ocele a ferozliatin. </w:t>
      </w:r>
      <w:r>
        <w:rPr>
          <w:rFonts w:ascii="Times New Roman" w:hAnsi="Times New Roman" w:cs="Times New Roman"/>
          <w:sz w:val="24"/>
          <w:szCs w:val="24"/>
        </w:rPr>
        <w:t>Použitie trosiek úzko súvisí so zložením týchto vedľajších produktov</w:t>
      </w:r>
      <w:r w:rsidRPr="00DC4EE2">
        <w:rPr>
          <w:rFonts w:ascii="Times New Roman" w:hAnsi="Times New Roman" w:cs="Times New Roman"/>
          <w:sz w:val="24"/>
          <w:szCs w:val="24"/>
        </w:rPr>
        <w:t>.</w:t>
      </w:r>
      <w:r>
        <w:rPr>
          <w:rFonts w:ascii="Times New Roman" w:hAnsi="Times New Roman" w:cs="Times New Roman"/>
          <w:sz w:val="24"/>
          <w:szCs w:val="24"/>
        </w:rPr>
        <w:t xml:space="preserve"> Niektoré druhy trosiek (vysokopecná troska, oceliarenská troska</w:t>
      </w:r>
      <w:r w:rsidRPr="00DC4EE2">
        <w:rPr>
          <w:rFonts w:ascii="Times New Roman" w:hAnsi="Times New Roman" w:cs="Times New Roman"/>
          <w:sz w:val="24"/>
          <w:szCs w:val="24"/>
        </w:rPr>
        <w:t>) je možné použiť po mechanickej úprave v stavebnom priemysle, pri stavbe ciest a pod. Niektoré druhy</w:t>
      </w:r>
      <w:r>
        <w:rPr>
          <w:rFonts w:ascii="Times New Roman" w:hAnsi="Times New Roman" w:cs="Times New Roman"/>
          <w:sz w:val="24"/>
          <w:szCs w:val="24"/>
        </w:rPr>
        <w:t xml:space="preserve"> týchto materiálov</w:t>
      </w:r>
      <w:r w:rsidRPr="00DC4EE2">
        <w:rPr>
          <w:rFonts w:ascii="Times New Roman" w:hAnsi="Times New Roman" w:cs="Times New Roman"/>
          <w:sz w:val="24"/>
          <w:szCs w:val="24"/>
        </w:rPr>
        <w:t xml:space="preserve"> však stále nie sú spracovávané, problematické sú najmä</w:t>
      </w:r>
      <w:r>
        <w:rPr>
          <w:rFonts w:ascii="Times New Roman" w:hAnsi="Times New Roman" w:cs="Times New Roman"/>
          <w:sz w:val="24"/>
          <w:szCs w:val="24"/>
        </w:rPr>
        <w:t xml:space="preserve"> trosky z výroby nehrdzavejúcej ocele</w:t>
      </w:r>
      <w:r w:rsidRPr="00DC4EE2">
        <w:rPr>
          <w:rFonts w:ascii="Times New Roman" w:hAnsi="Times New Roman" w:cs="Times New Roman"/>
          <w:sz w:val="24"/>
          <w:szCs w:val="24"/>
        </w:rPr>
        <w:t xml:space="preserve"> a</w:t>
      </w:r>
      <w:r>
        <w:rPr>
          <w:rFonts w:ascii="Times New Roman" w:hAnsi="Times New Roman" w:cs="Times New Roman"/>
          <w:sz w:val="24"/>
          <w:szCs w:val="24"/>
        </w:rPr>
        <w:t xml:space="preserve"> trosky z výroby </w:t>
      </w:r>
      <w:proofErr w:type="spellStart"/>
      <w:r>
        <w:rPr>
          <w:rFonts w:ascii="Times New Roman" w:hAnsi="Times New Roman" w:cs="Times New Roman"/>
          <w:sz w:val="24"/>
          <w:szCs w:val="24"/>
        </w:rPr>
        <w:t>ferochrómu</w:t>
      </w:r>
      <w:proofErr w:type="spellEnd"/>
      <w:r w:rsidRPr="00DC4EE2">
        <w:rPr>
          <w:rFonts w:ascii="Times New Roman" w:hAnsi="Times New Roman" w:cs="Times New Roman"/>
          <w:sz w:val="24"/>
          <w:szCs w:val="24"/>
        </w:rPr>
        <w:t xml:space="preserve">. Tieto druhy trosiek poväčšine obsahujú vyššie množstvá hodnotných kovov, </w:t>
      </w:r>
      <w:r>
        <w:rPr>
          <w:rFonts w:ascii="Times New Roman" w:hAnsi="Times New Roman" w:cs="Times New Roman"/>
          <w:sz w:val="24"/>
          <w:szCs w:val="24"/>
        </w:rPr>
        <w:t>ako sú</w:t>
      </w:r>
      <w:r w:rsidRPr="00DC4EE2">
        <w:rPr>
          <w:rFonts w:ascii="Times New Roman" w:hAnsi="Times New Roman" w:cs="Times New Roman"/>
          <w:sz w:val="24"/>
          <w:szCs w:val="24"/>
        </w:rPr>
        <w:t xml:space="preserve"> napr. chróm</w:t>
      </w:r>
      <w:r>
        <w:rPr>
          <w:rFonts w:ascii="Times New Roman" w:hAnsi="Times New Roman" w:cs="Times New Roman"/>
          <w:sz w:val="24"/>
          <w:szCs w:val="24"/>
        </w:rPr>
        <w:t>, vanád a podobne</w:t>
      </w:r>
      <w:r w:rsidRPr="00DC4EE2">
        <w:rPr>
          <w:rFonts w:ascii="Times New Roman" w:hAnsi="Times New Roman" w:cs="Times New Roman"/>
          <w:sz w:val="24"/>
          <w:szCs w:val="24"/>
        </w:rPr>
        <w:t>. Práca sa zameriava na prehľad súčasného stavu v spracovaní a aplik</w:t>
      </w:r>
      <w:r w:rsidR="004031A3">
        <w:rPr>
          <w:rFonts w:ascii="Times New Roman" w:hAnsi="Times New Roman" w:cs="Times New Roman"/>
          <w:sz w:val="24"/>
          <w:szCs w:val="24"/>
        </w:rPr>
        <w:t>ácii oceliarenských trosiek (EOP</w:t>
      </w:r>
      <w:r w:rsidRPr="00DC4EE2">
        <w:rPr>
          <w:rFonts w:ascii="Times New Roman" w:hAnsi="Times New Roman" w:cs="Times New Roman"/>
          <w:sz w:val="24"/>
          <w:szCs w:val="24"/>
        </w:rPr>
        <w:t xml:space="preserve">) a trosiek z výroby </w:t>
      </w:r>
      <w:proofErr w:type="spellStart"/>
      <w:r w:rsidRPr="00DC4EE2">
        <w:rPr>
          <w:rFonts w:ascii="Times New Roman" w:hAnsi="Times New Roman" w:cs="Times New Roman"/>
          <w:sz w:val="24"/>
          <w:szCs w:val="24"/>
        </w:rPr>
        <w:t>ferochrómu</w:t>
      </w:r>
      <w:proofErr w:type="spellEnd"/>
      <w:r w:rsidRPr="00DC4EE2">
        <w:rPr>
          <w:rFonts w:ascii="Times New Roman" w:hAnsi="Times New Roman" w:cs="Times New Roman"/>
          <w:sz w:val="24"/>
          <w:szCs w:val="24"/>
        </w:rPr>
        <w:t>. V príspevku sa tiež porovnali rôzne metódy sprac</w:t>
      </w:r>
      <w:r w:rsidR="00C01DA3">
        <w:rPr>
          <w:rFonts w:ascii="Times New Roman" w:hAnsi="Times New Roman" w:cs="Times New Roman"/>
          <w:sz w:val="24"/>
          <w:szCs w:val="24"/>
        </w:rPr>
        <w:t>ovania vybraných druhov trosiek</w:t>
      </w:r>
      <w:bookmarkStart w:id="0" w:name="_GoBack"/>
      <w:bookmarkEnd w:id="0"/>
      <w:r w:rsidRPr="00DC4EE2">
        <w:rPr>
          <w:rFonts w:ascii="Times New Roman" w:hAnsi="Times New Roman" w:cs="Times New Roman"/>
          <w:sz w:val="24"/>
          <w:szCs w:val="24"/>
        </w:rPr>
        <w:t xml:space="preserve"> so zameraním na hydrometalurgické a kombinované spôsoby</w:t>
      </w:r>
      <w:r w:rsidR="004031A3">
        <w:rPr>
          <w:rFonts w:ascii="Times New Roman" w:hAnsi="Times New Roman" w:cs="Times New Roman"/>
          <w:sz w:val="24"/>
          <w:szCs w:val="24"/>
        </w:rPr>
        <w:t xml:space="preserve"> spracovania</w:t>
      </w:r>
      <w:r w:rsidRPr="00DC4EE2">
        <w:rPr>
          <w:rFonts w:ascii="Times New Roman" w:hAnsi="Times New Roman" w:cs="Times New Roman"/>
          <w:sz w:val="24"/>
          <w:szCs w:val="24"/>
        </w:rPr>
        <w:t>. Nakoľko trosky obsahujú aj toxický šesťmocný chróm (Cr</w:t>
      </w:r>
      <w:r w:rsidRPr="00DC4EE2">
        <w:rPr>
          <w:rFonts w:ascii="Times New Roman" w:hAnsi="Times New Roman" w:cs="Times New Roman"/>
          <w:sz w:val="24"/>
          <w:szCs w:val="24"/>
          <w:vertAlign w:val="superscript"/>
        </w:rPr>
        <w:t>6+</w:t>
      </w:r>
      <w:r w:rsidRPr="00DC4EE2">
        <w:rPr>
          <w:rFonts w:ascii="Times New Roman" w:hAnsi="Times New Roman" w:cs="Times New Roman"/>
          <w:sz w:val="24"/>
          <w:szCs w:val="24"/>
        </w:rPr>
        <w:t>), nakladaniu s týmto druhom odpadu je potrebné venovať zvýšenú pozornosť.</w:t>
      </w:r>
    </w:p>
    <w:p w:rsidR="00DC4EE2" w:rsidRPr="00DC4EE2" w:rsidRDefault="00DC4EE2" w:rsidP="00DC4EE2">
      <w:pPr>
        <w:spacing w:line="240" w:lineRule="auto"/>
        <w:jc w:val="both"/>
        <w:rPr>
          <w:rFonts w:ascii="Times New Roman" w:hAnsi="Times New Roman" w:cs="Times New Roman"/>
          <w:sz w:val="24"/>
          <w:szCs w:val="24"/>
        </w:rPr>
      </w:pPr>
    </w:p>
    <w:p w:rsidR="00DC4EE2" w:rsidRPr="00DC4EE2" w:rsidRDefault="00DC4EE2" w:rsidP="00DC4EE2">
      <w:pPr>
        <w:spacing w:line="240" w:lineRule="auto"/>
        <w:jc w:val="both"/>
        <w:rPr>
          <w:rFonts w:ascii="Times New Roman" w:hAnsi="Times New Roman" w:cs="Times New Roman"/>
          <w:sz w:val="24"/>
          <w:szCs w:val="24"/>
        </w:rPr>
      </w:pPr>
      <w:r w:rsidRPr="00DC4EE2">
        <w:rPr>
          <w:rFonts w:ascii="Times New Roman" w:hAnsi="Times New Roman" w:cs="Times New Roman"/>
          <w:b/>
          <w:sz w:val="24"/>
          <w:szCs w:val="24"/>
        </w:rPr>
        <w:t>Poďakovanie.</w:t>
      </w:r>
      <w:r w:rsidRPr="00DC4EE2">
        <w:rPr>
          <w:rFonts w:ascii="Times New Roman" w:hAnsi="Times New Roman" w:cs="Times New Roman"/>
          <w:sz w:val="24"/>
          <w:szCs w:val="24"/>
        </w:rPr>
        <w:t xml:space="preserve"> Práca vznikla v rámci riešenia  projektu finančne podporeného výskumno-inovačným programom EÚ </w:t>
      </w:r>
      <w:proofErr w:type="spellStart"/>
      <w:r w:rsidRPr="00DC4EE2">
        <w:rPr>
          <w:rFonts w:ascii="Times New Roman" w:hAnsi="Times New Roman" w:cs="Times New Roman"/>
          <w:sz w:val="24"/>
          <w:szCs w:val="24"/>
        </w:rPr>
        <w:t>Horizon</w:t>
      </w:r>
      <w:proofErr w:type="spellEnd"/>
      <w:r w:rsidRPr="00DC4EE2">
        <w:rPr>
          <w:rFonts w:ascii="Times New Roman" w:hAnsi="Times New Roman" w:cs="Times New Roman"/>
          <w:sz w:val="24"/>
          <w:szCs w:val="24"/>
        </w:rPr>
        <w:t xml:space="preserve"> 2020 (CHROMIC), grantom č. 730 471.</w:t>
      </w:r>
    </w:p>
    <w:p w:rsidR="00DC4EE2" w:rsidRPr="00DC4EE2" w:rsidRDefault="00DC4EE2" w:rsidP="009F4F2D">
      <w:pPr>
        <w:spacing w:line="240" w:lineRule="auto"/>
        <w:jc w:val="both"/>
      </w:pPr>
    </w:p>
    <w:p w:rsidR="009F4F2D" w:rsidRPr="00DC4EE2" w:rsidRDefault="009F4F2D"/>
    <w:sectPr w:rsidR="009F4F2D" w:rsidRPr="00DC4EE2" w:rsidSect="001B00AD">
      <w:pgSz w:w="11906" w:h="16838" w:code="9"/>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2D"/>
    <w:rsid w:val="00180D42"/>
    <w:rsid w:val="004031A3"/>
    <w:rsid w:val="00760DC6"/>
    <w:rsid w:val="009F4F2D"/>
    <w:rsid w:val="00A533B9"/>
    <w:rsid w:val="00C01DA3"/>
    <w:rsid w:val="00DC4EE2"/>
    <w:rsid w:val="00FE20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DC54"/>
  <w15:chartTrackingRefBased/>
  <w15:docId w15:val="{6E1E9FD3-15E7-4521-BE37-B600906B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4F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TPAddress">
    <w:name w:val="TTP Address"/>
    <w:basedOn w:val="Normlny"/>
    <w:uiPriority w:val="99"/>
    <w:rsid w:val="009F4F2D"/>
    <w:pPr>
      <w:autoSpaceDE w:val="0"/>
      <w:autoSpaceDN w:val="0"/>
      <w:spacing w:before="120" w:after="0" w:line="240" w:lineRule="auto"/>
      <w:jc w:val="center"/>
    </w:pPr>
    <w:rPr>
      <w:rFonts w:ascii="Arial" w:eastAsia="Times New Roman" w:hAnsi="Arial" w:cs="Arial"/>
      <w:lang w:val="en-US"/>
    </w:rPr>
  </w:style>
  <w:style w:type="character" w:styleId="Hypertextovprepojenie">
    <w:name w:val="Hyperlink"/>
    <w:basedOn w:val="Predvolenpsmoodseku"/>
    <w:uiPriority w:val="99"/>
    <w:unhideWhenUsed/>
    <w:rsid w:val="009F4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na.kochmanova@tuke.s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omas.havlik@tuke.s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jana.piroskova@tuke.sk" TargetMode="External"/><Relationship Id="rId11" Type="http://schemas.openxmlformats.org/officeDocument/2006/relationships/hyperlink" Target="mailto:tomas.havlik@tuke.sk" TargetMode="External"/><Relationship Id="rId5" Type="http://schemas.openxmlformats.org/officeDocument/2006/relationships/hyperlink" Target="mailto:bandrea.miskufova@tuke.sk" TargetMode="External"/><Relationship Id="rId10" Type="http://schemas.openxmlformats.org/officeDocument/2006/relationships/hyperlink" Target="mailto:cjana.piroskova@tuke.sk" TargetMode="External"/><Relationship Id="rId4" Type="http://schemas.openxmlformats.org/officeDocument/2006/relationships/hyperlink" Target="mailto:aanna.kochmanova@tuke.sk" TargetMode="External"/><Relationship Id="rId9" Type="http://schemas.openxmlformats.org/officeDocument/2006/relationships/hyperlink" Target="mailto:bandrea.miskufova@tuk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631</Words>
  <Characters>3600</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dc:creator>
  <cp:keywords/>
  <dc:description/>
  <cp:lastModifiedBy>Anka</cp:lastModifiedBy>
  <cp:revision>3</cp:revision>
  <dcterms:created xsi:type="dcterms:W3CDTF">2020-08-11T07:04:00Z</dcterms:created>
  <dcterms:modified xsi:type="dcterms:W3CDTF">2020-08-11T08:14:00Z</dcterms:modified>
</cp:coreProperties>
</file>