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F6" w:rsidRPr="00BF63B3" w:rsidRDefault="002707AD" w:rsidP="001513F6">
      <w:pPr>
        <w:pStyle w:val="TTPTitle"/>
        <w:rPr>
          <w:sz w:val="28"/>
          <w:szCs w:val="28"/>
          <w:lang w:val="sk-SK"/>
        </w:rPr>
      </w:pPr>
      <w:r w:rsidRPr="00BF63B3">
        <w:rPr>
          <w:sz w:val="28"/>
          <w:szCs w:val="28"/>
          <w:lang w:val="sk-SK"/>
        </w:rPr>
        <w:t>Triedenie</w:t>
      </w:r>
      <w:r w:rsidR="001513F6" w:rsidRPr="00BF63B3">
        <w:rPr>
          <w:sz w:val="28"/>
          <w:szCs w:val="28"/>
          <w:lang w:val="sk-SK"/>
        </w:rPr>
        <w:t xml:space="preserve"> vírivými prúdmi – možnosti využitia pri spracovaní odpadov</w:t>
      </w:r>
    </w:p>
    <w:p w:rsidR="001513F6" w:rsidRPr="00BF63B3" w:rsidRDefault="0012410F" w:rsidP="001513F6">
      <w:pPr>
        <w:pStyle w:val="TTPAuthors"/>
        <w:rPr>
          <w:lang w:val="sk-SK"/>
        </w:rPr>
      </w:pPr>
      <w:r w:rsidRPr="00BF63B3">
        <w:rPr>
          <w:lang w:val="sk-SK"/>
        </w:rPr>
        <w:t>LIPTAI</w:t>
      </w:r>
      <w:r w:rsidR="001513F6" w:rsidRPr="00BF63B3">
        <w:rPr>
          <w:lang w:val="sk-SK"/>
        </w:rPr>
        <w:t xml:space="preserve"> </w:t>
      </w:r>
      <w:r w:rsidRPr="00BF63B3">
        <w:rPr>
          <w:lang w:val="sk-SK"/>
        </w:rPr>
        <w:t>Pavol</w:t>
      </w:r>
      <w:r w:rsidRPr="00BF63B3">
        <w:rPr>
          <w:vertAlign w:val="superscript"/>
          <w:lang w:val="sk-SK"/>
        </w:rPr>
        <w:t>1,</w:t>
      </w:r>
      <w:r w:rsidR="001513F6" w:rsidRPr="00BF63B3">
        <w:rPr>
          <w:vertAlign w:val="superscript"/>
          <w:lang w:val="sk-SK"/>
        </w:rPr>
        <w:t>a *</w:t>
      </w:r>
      <w:r w:rsidR="001513F6" w:rsidRPr="00BF63B3">
        <w:rPr>
          <w:b/>
          <w:bCs/>
          <w:lang w:val="sk-SK"/>
        </w:rPr>
        <w:t>,</w:t>
      </w:r>
      <w:r w:rsidR="001513F6" w:rsidRPr="00BF63B3">
        <w:rPr>
          <w:lang w:val="sk-SK"/>
        </w:rPr>
        <w:t xml:space="preserve"> </w:t>
      </w:r>
      <w:r w:rsidRPr="00BF63B3">
        <w:rPr>
          <w:lang w:val="sk-SK"/>
        </w:rPr>
        <w:t>ORÁČ</w:t>
      </w:r>
      <w:r w:rsidR="001513F6" w:rsidRPr="00BF63B3">
        <w:rPr>
          <w:lang w:val="sk-SK"/>
        </w:rPr>
        <w:t xml:space="preserve"> </w:t>
      </w:r>
      <w:r w:rsidRPr="00BF63B3">
        <w:rPr>
          <w:lang w:val="sk-SK"/>
        </w:rPr>
        <w:t>Dušan</w:t>
      </w:r>
      <w:r w:rsidR="00DF483F" w:rsidRPr="00BF63B3">
        <w:rPr>
          <w:vertAlign w:val="superscript"/>
          <w:lang w:val="sk-SK"/>
        </w:rPr>
        <w:t>1</w:t>
      </w:r>
      <w:r w:rsidR="001513F6" w:rsidRPr="00BF63B3">
        <w:rPr>
          <w:vertAlign w:val="superscript"/>
          <w:lang w:val="sk-SK"/>
        </w:rPr>
        <w:t>,b</w:t>
      </w:r>
      <w:r w:rsidRPr="00BF63B3">
        <w:rPr>
          <w:b/>
          <w:bCs/>
          <w:lang w:val="sk-SK"/>
        </w:rPr>
        <w:t>,</w:t>
      </w:r>
      <w:r w:rsidRPr="00BF63B3">
        <w:rPr>
          <w:lang w:val="sk-SK"/>
        </w:rPr>
        <w:t xml:space="preserve"> VINDT Tomáš</w:t>
      </w:r>
      <w:r w:rsidR="00DF483F" w:rsidRPr="00BF63B3">
        <w:rPr>
          <w:vertAlign w:val="superscript"/>
          <w:lang w:val="sk-SK"/>
        </w:rPr>
        <w:t>1</w:t>
      </w:r>
      <w:r w:rsidRPr="00BF63B3">
        <w:rPr>
          <w:vertAlign w:val="superscript"/>
          <w:lang w:val="sk-SK"/>
        </w:rPr>
        <w:t>,</w:t>
      </w:r>
      <w:r w:rsidR="00DF483F" w:rsidRPr="00BF63B3">
        <w:rPr>
          <w:vertAlign w:val="superscript"/>
          <w:lang w:val="sk-SK"/>
        </w:rPr>
        <w:t>c</w:t>
      </w:r>
      <w:r w:rsidRPr="00BF63B3">
        <w:rPr>
          <w:b/>
          <w:bCs/>
          <w:lang w:val="sk-SK"/>
        </w:rPr>
        <w:t>,</w:t>
      </w:r>
      <w:r w:rsidRPr="00BF63B3">
        <w:rPr>
          <w:lang w:val="sk-SK"/>
        </w:rPr>
        <w:t xml:space="preserve"> KLEIN Dušan</w:t>
      </w:r>
      <w:r w:rsidR="00DF483F" w:rsidRPr="00BF63B3">
        <w:rPr>
          <w:vertAlign w:val="superscript"/>
          <w:lang w:val="sk-SK"/>
        </w:rPr>
        <w:t>1</w:t>
      </w:r>
      <w:r w:rsidRPr="00BF63B3">
        <w:rPr>
          <w:vertAlign w:val="superscript"/>
          <w:lang w:val="sk-SK"/>
        </w:rPr>
        <w:t>,</w:t>
      </w:r>
      <w:r w:rsidR="00DF483F" w:rsidRPr="00BF63B3">
        <w:rPr>
          <w:vertAlign w:val="superscript"/>
          <w:lang w:val="sk-SK"/>
        </w:rPr>
        <w:t>d</w:t>
      </w:r>
      <w:r w:rsidRPr="00BF63B3">
        <w:rPr>
          <w:lang w:val="sk-SK"/>
        </w:rPr>
        <w:t xml:space="preserve"> </w:t>
      </w:r>
      <w:r w:rsidR="001513F6" w:rsidRPr="00BF63B3">
        <w:rPr>
          <w:lang w:val="sk-SK"/>
        </w:rPr>
        <w:t xml:space="preserve">and </w:t>
      </w:r>
      <w:r w:rsidRPr="00BF63B3">
        <w:rPr>
          <w:lang w:val="sk-SK"/>
        </w:rPr>
        <w:t>HAVLIK</w:t>
      </w:r>
      <w:r w:rsidR="001513F6" w:rsidRPr="00BF63B3">
        <w:rPr>
          <w:lang w:val="sk-SK"/>
        </w:rPr>
        <w:t xml:space="preserve"> </w:t>
      </w:r>
      <w:r w:rsidRPr="00BF63B3">
        <w:rPr>
          <w:lang w:val="sk-SK"/>
        </w:rPr>
        <w:t>Tomáš</w:t>
      </w:r>
      <w:r w:rsidR="00DF483F" w:rsidRPr="00BF63B3">
        <w:rPr>
          <w:vertAlign w:val="superscript"/>
          <w:lang w:val="sk-SK"/>
        </w:rPr>
        <w:t>1</w:t>
      </w:r>
      <w:r w:rsidR="001513F6" w:rsidRPr="00BF63B3">
        <w:rPr>
          <w:vertAlign w:val="superscript"/>
          <w:lang w:val="sk-SK"/>
        </w:rPr>
        <w:t>,</w:t>
      </w:r>
      <w:r w:rsidR="00DF483F" w:rsidRPr="00BF63B3">
        <w:rPr>
          <w:vertAlign w:val="superscript"/>
          <w:lang w:val="sk-SK"/>
        </w:rPr>
        <w:t>e</w:t>
      </w:r>
      <w:r w:rsidR="001513F6" w:rsidRPr="00BF63B3">
        <w:rPr>
          <w:vertAlign w:val="superscript"/>
          <w:lang w:val="sk-SK"/>
        </w:rPr>
        <w:t xml:space="preserve"> </w:t>
      </w:r>
    </w:p>
    <w:p w:rsidR="001513F6" w:rsidRPr="00BF63B3" w:rsidRDefault="001513F6" w:rsidP="00DF483F">
      <w:pPr>
        <w:pStyle w:val="TTPAddress"/>
        <w:rPr>
          <w:lang w:val="sk-SK"/>
        </w:rPr>
      </w:pPr>
      <w:r w:rsidRPr="00BF63B3">
        <w:rPr>
          <w:vertAlign w:val="superscript"/>
          <w:lang w:val="sk-SK"/>
        </w:rPr>
        <w:t>1</w:t>
      </w:r>
      <w:r w:rsidR="00A078A4">
        <w:rPr>
          <w:lang w:val="sk-SK"/>
        </w:rPr>
        <w:t>Ústav recyklačných technológií</w:t>
      </w:r>
      <w:r w:rsidRPr="00BF63B3">
        <w:rPr>
          <w:lang w:val="sk-SK"/>
        </w:rPr>
        <w:t>,</w:t>
      </w:r>
      <w:r w:rsidR="00DF483F" w:rsidRPr="00BF63B3">
        <w:rPr>
          <w:lang w:val="sk-SK"/>
        </w:rPr>
        <w:t xml:space="preserve"> </w:t>
      </w:r>
      <w:r w:rsidR="00A078A4">
        <w:rPr>
          <w:lang w:val="sk-SK"/>
        </w:rPr>
        <w:t>Fakulta materiálov</w:t>
      </w:r>
      <w:r w:rsidR="00DF483F" w:rsidRPr="00BF63B3">
        <w:rPr>
          <w:lang w:val="sk-SK"/>
        </w:rPr>
        <w:t>,</w:t>
      </w:r>
      <w:r w:rsidR="00A078A4">
        <w:rPr>
          <w:lang w:val="sk-SK"/>
        </w:rPr>
        <w:t xml:space="preserve"> metalurgie a recyklácie,</w:t>
      </w:r>
      <w:r w:rsidR="00DF483F" w:rsidRPr="00BF63B3">
        <w:rPr>
          <w:lang w:val="sk-SK"/>
        </w:rPr>
        <w:t xml:space="preserve"> Technic</w:t>
      </w:r>
      <w:r w:rsidR="00A078A4">
        <w:rPr>
          <w:lang w:val="sk-SK"/>
        </w:rPr>
        <w:t>ká univerzita</w:t>
      </w:r>
      <w:r w:rsidR="00DF483F" w:rsidRPr="00BF63B3">
        <w:rPr>
          <w:lang w:val="sk-SK"/>
        </w:rPr>
        <w:t xml:space="preserve"> </w:t>
      </w:r>
      <w:r w:rsidR="00A078A4">
        <w:rPr>
          <w:lang w:val="sk-SK"/>
        </w:rPr>
        <w:t>v</w:t>
      </w:r>
      <w:r w:rsidR="00DF483F" w:rsidRPr="00BF63B3">
        <w:rPr>
          <w:lang w:val="sk-SK"/>
        </w:rPr>
        <w:t xml:space="preserve"> Košic</w:t>
      </w:r>
      <w:r w:rsidR="00A078A4">
        <w:rPr>
          <w:lang w:val="sk-SK"/>
        </w:rPr>
        <w:t>iach, Letná 9, Košice, Slovensko</w:t>
      </w:r>
    </w:p>
    <w:p w:rsidR="001513F6" w:rsidRPr="00BF63B3" w:rsidRDefault="001513F6" w:rsidP="001513F6">
      <w:pPr>
        <w:pStyle w:val="TTPAddress"/>
        <w:rPr>
          <w:lang w:val="sk-SK"/>
        </w:rPr>
      </w:pPr>
      <w:proofErr w:type="spellStart"/>
      <w:r w:rsidRPr="00BF63B3">
        <w:rPr>
          <w:vertAlign w:val="superscript"/>
          <w:lang w:val="sk-SK"/>
        </w:rPr>
        <w:t>a</w:t>
      </w:r>
      <w:r w:rsidR="00DF483F" w:rsidRPr="00BF63B3">
        <w:rPr>
          <w:lang w:val="sk-SK"/>
        </w:rPr>
        <w:t>pavol.liptai@tuke.sk</w:t>
      </w:r>
      <w:proofErr w:type="spellEnd"/>
      <w:r w:rsidRPr="00BF63B3">
        <w:rPr>
          <w:lang w:val="sk-SK"/>
        </w:rPr>
        <w:t xml:space="preserve">, </w:t>
      </w:r>
      <w:proofErr w:type="spellStart"/>
      <w:r w:rsidRPr="00BF63B3">
        <w:rPr>
          <w:vertAlign w:val="superscript"/>
          <w:lang w:val="sk-SK"/>
        </w:rPr>
        <w:t>b</w:t>
      </w:r>
      <w:r w:rsidR="00DF483F" w:rsidRPr="00BF63B3">
        <w:rPr>
          <w:lang w:val="sk-SK"/>
        </w:rPr>
        <w:t>dusan.orac@tuke.sk</w:t>
      </w:r>
      <w:proofErr w:type="spellEnd"/>
      <w:r w:rsidRPr="00BF63B3">
        <w:rPr>
          <w:lang w:val="sk-SK"/>
        </w:rPr>
        <w:t xml:space="preserve">, </w:t>
      </w:r>
      <w:proofErr w:type="spellStart"/>
      <w:r w:rsidR="00DF483F" w:rsidRPr="00BF63B3">
        <w:rPr>
          <w:vertAlign w:val="superscript"/>
          <w:lang w:val="sk-SK"/>
        </w:rPr>
        <w:t>c</w:t>
      </w:r>
      <w:r w:rsidR="00DF483F" w:rsidRPr="00BF63B3">
        <w:rPr>
          <w:lang w:val="sk-SK"/>
        </w:rPr>
        <w:t>tomas.vindt@tuke.sk</w:t>
      </w:r>
      <w:proofErr w:type="spellEnd"/>
      <w:r w:rsidR="00DF483F" w:rsidRPr="00BF63B3">
        <w:rPr>
          <w:lang w:val="sk-SK"/>
        </w:rPr>
        <w:t xml:space="preserve">, </w:t>
      </w:r>
      <w:proofErr w:type="spellStart"/>
      <w:r w:rsidR="00DF483F" w:rsidRPr="00BF63B3">
        <w:rPr>
          <w:vertAlign w:val="superscript"/>
          <w:lang w:val="sk-SK"/>
        </w:rPr>
        <w:t>d</w:t>
      </w:r>
      <w:r w:rsidR="00DF483F" w:rsidRPr="00BF63B3">
        <w:rPr>
          <w:lang w:val="sk-SK"/>
        </w:rPr>
        <w:t>dusan.klein@tuke.sk</w:t>
      </w:r>
      <w:proofErr w:type="spellEnd"/>
      <w:r w:rsidR="00DF483F" w:rsidRPr="00BF63B3">
        <w:rPr>
          <w:lang w:val="sk-SK"/>
        </w:rPr>
        <w:t xml:space="preserve">, </w:t>
      </w:r>
      <w:r w:rsidR="00DF483F" w:rsidRPr="00BF63B3">
        <w:rPr>
          <w:vertAlign w:val="superscript"/>
          <w:lang w:val="sk-SK"/>
        </w:rPr>
        <w:t>e</w:t>
      </w:r>
      <w:r w:rsidR="00DF483F" w:rsidRPr="00BF63B3">
        <w:rPr>
          <w:lang w:val="sk-SK"/>
        </w:rPr>
        <w:t>tomas.havlik@tuke.sk</w:t>
      </w:r>
    </w:p>
    <w:p w:rsidR="001513F6" w:rsidRPr="00BF63B3" w:rsidRDefault="001513F6" w:rsidP="001513F6">
      <w:pPr>
        <w:pStyle w:val="TTPAddress"/>
        <w:rPr>
          <w:lang w:val="sk-SK"/>
        </w:rPr>
      </w:pPr>
      <w:r w:rsidRPr="00BF63B3">
        <w:rPr>
          <w:lang w:val="sk-SK"/>
        </w:rPr>
        <w:t xml:space="preserve">* </w:t>
      </w:r>
      <w:r w:rsidR="00922D65" w:rsidRPr="00922D65">
        <w:rPr>
          <w:lang w:val="sk-SK"/>
        </w:rPr>
        <w:t>Korešpondenčný autor</w:t>
      </w:r>
    </w:p>
    <w:p w:rsidR="001513F6" w:rsidRPr="00BF63B3" w:rsidRDefault="001513F6" w:rsidP="001513F6">
      <w:pPr>
        <w:pStyle w:val="TTPKeywords"/>
        <w:rPr>
          <w:b/>
          <w:bCs/>
          <w:i/>
          <w:iCs/>
          <w:lang w:val="sk-SK"/>
        </w:rPr>
      </w:pPr>
      <w:r w:rsidRPr="00BF63B3">
        <w:rPr>
          <w:b/>
          <w:bCs/>
          <w:lang w:val="sk-SK"/>
        </w:rPr>
        <w:t>K</w:t>
      </w:r>
      <w:r w:rsidR="002C72D4" w:rsidRPr="00BF63B3">
        <w:rPr>
          <w:b/>
          <w:bCs/>
          <w:lang w:val="sk-SK"/>
        </w:rPr>
        <w:t>ľúčové slová</w:t>
      </w:r>
      <w:r w:rsidRPr="00BF63B3">
        <w:rPr>
          <w:b/>
          <w:bCs/>
          <w:lang w:val="sk-SK"/>
        </w:rPr>
        <w:t>:</w:t>
      </w:r>
      <w:r w:rsidR="00716B55" w:rsidRPr="00BF63B3">
        <w:rPr>
          <w:lang w:val="sk-SK"/>
        </w:rPr>
        <w:t xml:space="preserve"> triedenie, materiálová recyklácia, odpady, optimalizácia, vírivé prúdy</w:t>
      </w:r>
      <w:r w:rsidRPr="00BF63B3">
        <w:rPr>
          <w:lang w:val="sk-SK"/>
        </w:rPr>
        <w:t>.</w:t>
      </w:r>
    </w:p>
    <w:p w:rsidR="001513F6" w:rsidRPr="00BF63B3" w:rsidRDefault="001513F6" w:rsidP="001513F6">
      <w:pPr>
        <w:pStyle w:val="TTPAbstract"/>
        <w:rPr>
          <w:b/>
          <w:bCs/>
          <w:i/>
          <w:iCs/>
          <w:lang w:val="sk-SK"/>
        </w:rPr>
      </w:pPr>
    </w:p>
    <w:p w:rsidR="002357B2" w:rsidRPr="00BF63B3" w:rsidRDefault="002C72D4" w:rsidP="00716B55">
      <w:pPr>
        <w:pStyle w:val="TTPAbstract"/>
        <w:spacing w:before="0"/>
        <w:rPr>
          <w:lang w:val="sk-SK"/>
        </w:rPr>
      </w:pPr>
      <w:r w:rsidRPr="00BF63B3">
        <w:rPr>
          <w:b/>
          <w:bCs/>
          <w:lang w:val="sk-SK"/>
        </w:rPr>
        <w:t>Abstrak</w:t>
      </w:r>
      <w:r w:rsidR="001513F6" w:rsidRPr="00BF63B3">
        <w:rPr>
          <w:b/>
          <w:bCs/>
          <w:lang w:val="sk-SK"/>
        </w:rPr>
        <w:t>t.</w:t>
      </w:r>
      <w:r w:rsidR="00716B55" w:rsidRPr="00BF63B3">
        <w:rPr>
          <w:lang w:val="sk-SK"/>
        </w:rPr>
        <w:t xml:space="preserve"> </w:t>
      </w:r>
      <w:r w:rsidR="001F7487" w:rsidRPr="00BF63B3">
        <w:rPr>
          <w:lang w:val="sk-SK"/>
        </w:rPr>
        <w:t xml:space="preserve">Výskumné aktivity, v oblasti materiálového zhodnocovania využiteľných zložiek z odpadov, sú v súčasnosti zamerané predovšetkým na </w:t>
      </w:r>
      <w:r w:rsidR="00BF63B3">
        <w:rPr>
          <w:lang w:val="sk-SK"/>
        </w:rPr>
        <w:t>optimalizáciu kvalitatívno-</w:t>
      </w:r>
      <w:r w:rsidR="007602AA" w:rsidRPr="00BF63B3">
        <w:rPr>
          <w:lang w:val="sk-SK"/>
        </w:rPr>
        <w:t xml:space="preserve">kvantitatívnych parametrov </w:t>
      </w:r>
      <w:r w:rsidR="001F7487" w:rsidRPr="00BF63B3">
        <w:rPr>
          <w:lang w:val="sk-SK"/>
        </w:rPr>
        <w:t>triediacich zariadení</w:t>
      </w:r>
      <w:r w:rsidR="007602AA" w:rsidRPr="00BF63B3">
        <w:rPr>
          <w:lang w:val="sk-SK"/>
        </w:rPr>
        <w:t>.</w:t>
      </w:r>
      <w:r w:rsidR="001F7487" w:rsidRPr="00BF63B3">
        <w:rPr>
          <w:lang w:val="sk-SK"/>
        </w:rPr>
        <w:t xml:space="preserve"> </w:t>
      </w:r>
      <w:r w:rsidR="007602AA" w:rsidRPr="00BF63B3">
        <w:rPr>
          <w:lang w:val="sk-SK"/>
        </w:rPr>
        <w:t>V tejto oblasti sa tým rozumie predovšetkým čistota a množstvo vytriedeného materi</w:t>
      </w:r>
      <w:r w:rsidR="00A7602D" w:rsidRPr="00BF63B3">
        <w:rPr>
          <w:lang w:val="sk-SK"/>
        </w:rPr>
        <w:t>á</w:t>
      </w:r>
      <w:r w:rsidR="007602AA" w:rsidRPr="00BF63B3">
        <w:rPr>
          <w:lang w:val="sk-SK"/>
        </w:rPr>
        <w:t>l</w:t>
      </w:r>
      <w:r w:rsidR="00A7602D" w:rsidRPr="00BF63B3">
        <w:rPr>
          <w:lang w:val="sk-SK"/>
        </w:rPr>
        <w:t>u</w:t>
      </w:r>
      <w:r w:rsidR="007602AA" w:rsidRPr="00BF63B3">
        <w:rPr>
          <w:lang w:val="sk-SK"/>
        </w:rPr>
        <w:t xml:space="preserve">. </w:t>
      </w:r>
      <w:r w:rsidR="00A7602D" w:rsidRPr="00BF63B3">
        <w:rPr>
          <w:lang w:val="sk-SK"/>
        </w:rPr>
        <w:t>Súčasné</w:t>
      </w:r>
      <w:r w:rsidR="001F7487" w:rsidRPr="00BF63B3">
        <w:rPr>
          <w:lang w:val="sk-SK"/>
        </w:rPr>
        <w:t xml:space="preserve"> </w:t>
      </w:r>
      <w:r w:rsidR="00A7602D" w:rsidRPr="00BF63B3">
        <w:rPr>
          <w:lang w:val="sk-SK"/>
        </w:rPr>
        <w:t>separátory</w:t>
      </w:r>
      <w:r w:rsidR="001F7487" w:rsidRPr="00BF63B3">
        <w:rPr>
          <w:lang w:val="sk-SK"/>
        </w:rPr>
        <w:t xml:space="preserve"> vírivých prúdov </w:t>
      </w:r>
      <w:r w:rsidR="00A7602D" w:rsidRPr="00BF63B3">
        <w:rPr>
          <w:lang w:val="sk-SK"/>
        </w:rPr>
        <w:t xml:space="preserve">sú považované za </w:t>
      </w:r>
      <w:r w:rsidR="001F7487" w:rsidRPr="00BF63B3">
        <w:rPr>
          <w:lang w:val="sk-SK"/>
        </w:rPr>
        <w:t>účinn</w:t>
      </w:r>
      <w:r w:rsidR="00A7602D" w:rsidRPr="00BF63B3">
        <w:rPr>
          <w:lang w:val="sk-SK"/>
        </w:rPr>
        <w:t>é</w:t>
      </w:r>
      <w:r w:rsidR="001F7487" w:rsidRPr="00BF63B3">
        <w:rPr>
          <w:lang w:val="sk-SK"/>
        </w:rPr>
        <w:t xml:space="preserve"> zariadeni</w:t>
      </w:r>
      <w:r w:rsidR="00A7602D" w:rsidRPr="00BF63B3">
        <w:rPr>
          <w:lang w:val="sk-SK"/>
        </w:rPr>
        <w:t>a</w:t>
      </w:r>
      <w:r w:rsidR="001F7487" w:rsidRPr="00BF63B3">
        <w:rPr>
          <w:lang w:val="sk-SK"/>
        </w:rPr>
        <w:t xml:space="preserve"> </w:t>
      </w:r>
      <w:r w:rsidR="002357B2" w:rsidRPr="00BF63B3">
        <w:rPr>
          <w:lang w:val="sk-SK"/>
        </w:rPr>
        <w:t>pre</w:t>
      </w:r>
      <w:r w:rsidR="001F7487" w:rsidRPr="00BF63B3">
        <w:rPr>
          <w:lang w:val="sk-SK"/>
        </w:rPr>
        <w:t xml:space="preserve"> </w:t>
      </w:r>
      <w:r w:rsidR="00A7602D" w:rsidRPr="00BF63B3">
        <w:rPr>
          <w:lang w:val="sk-SK"/>
        </w:rPr>
        <w:t xml:space="preserve">triedenie </w:t>
      </w:r>
      <w:r w:rsidR="002357B2" w:rsidRPr="00BF63B3">
        <w:rPr>
          <w:lang w:val="sk-SK"/>
        </w:rPr>
        <w:t>vodivých kovových častíc</w:t>
      </w:r>
      <w:r w:rsidR="001F7487" w:rsidRPr="00BF63B3">
        <w:rPr>
          <w:lang w:val="sk-SK"/>
        </w:rPr>
        <w:t xml:space="preserve"> </w:t>
      </w:r>
      <w:r w:rsidR="002357B2" w:rsidRPr="00BF63B3">
        <w:rPr>
          <w:lang w:val="sk-SK"/>
        </w:rPr>
        <w:t>z</w:t>
      </w:r>
      <w:r w:rsidR="001F7487" w:rsidRPr="00BF63B3">
        <w:rPr>
          <w:lang w:val="sk-SK"/>
        </w:rPr>
        <w:t xml:space="preserve"> heterogénnych zmesí </w:t>
      </w:r>
      <w:r w:rsidR="002357B2" w:rsidRPr="00BF63B3">
        <w:rPr>
          <w:lang w:val="sk-SK"/>
        </w:rPr>
        <w:t xml:space="preserve">materiálového toku. Dôležitými parametrami funkčného triediaceho zariadenia sú preto účinnosť </w:t>
      </w:r>
      <w:r w:rsidR="00DF0AA2" w:rsidRPr="00BF63B3">
        <w:rPr>
          <w:lang w:val="sk-SK"/>
        </w:rPr>
        <w:t>triedenia</w:t>
      </w:r>
      <w:r w:rsidR="002357B2" w:rsidRPr="00BF63B3">
        <w:rPr>
          <w:lang w:val="sk-SK"/>
        </w:rPr>
        <w:t xml:space="preserve"> a nízke prevádzkové náklady.</w:t>
      </w:r>
      <w:r w:rsidR="001A65CC" w:rsidRPr="00BF63B3">
        <w:rPr>
          <w:lang w:val="sk-SK"/>
        </w:rPr>
        <w:t xml:space="preserve"> Cieľom tohto článku je prehľad využitia </w:t>
      </w:r>
      <w:r w:rsidR="00DF0AA2" w:rsidRPr="00BF63B3">
        <w:rPr>
          <w:lang w:val="sk-SK"/>
        </w:rPr>
        <w:t>triediacich</w:t>
      </w:r>
      <w:r w:rsidR="00722838">
        <w:rPr>
          <w:lang w:val="sk-SK"/>
        </w:rPr>
        <w:t xml:space="preserve"> metód na pri</w:t>
      </w:r>
      <w:r w:rsidR="001A65CC" w:rsidRPr="00BF63B3">
        <w:rPr>
          <w:lang w:val="sk-SK"/>
        </w:rPr>
        <w:t>ncípe vírivých prúdov v oblasti materiálov</w:t>
      </w:r>
      <w:r w:rsidR="00716B55" w:rsidRPr="00BF63B3">
        <w:rPr>
          <w:lang w:val="sk-SK"/>
        </w:rPr>
        <w:t>ej</w:t>
      </w:r>
      <w:r w:rsidR="001A65CC" w:rsidRPr="00BF63B3">
        <w:rPr>
          <w:lang w:val="sk-SK"/>
        </w:rPr>
        <w:t xml:space="preserve"> </w:t>
      </w:r>
      <w:r w:rsidR="00716B55" w:rsidRPr="00BF63B3">
        <w:rPr>
          <w:lang w:val="sk-SK"/>
        </w:rPr>
        <w:t>recyklácie</w:t>
      </w:r>
      <w:r w:rsidR="001A65CC" w:rsidRPr="00BF63B3">
        <w:rPr>
          <w:lang w:val="sk-SK"/>
        </w:rPr>
        <w:t xml:space="preserve"> rôznych druhov odpadov, ako napríklad elektronický odpad, batérie a akumulátory a podobne.   </w:t>
      </w:r>
      <w:r w:rsidR="002357B2" w:rsidRPr="00BF63B3">
        <w:rPr>
          <w:lang w:val="sk-SK"/>
        </w:rPr>
        <w:t xml:space="preserve">   </w:t>
      </w:r>
    </w:p>
    <w:p w:rsidR="002357B2" w:rsidRDefault="002357B2" w:rsidP="001F7487">
      <w:pPr>
        <w:rPr>
          <w:lang w:val="en-US"/>
        </w:rPr>
      </w:pPr>
    </w:p>
    <w:p w:rsidR="0095302C" w:rsidRPr="0095302C" w:rsidRDefault="0095302C" w:rsidP="0095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02C">
        <w:rPr>
          <w:rFonts w:ascii="Times New Roman" w:hAnsi="Times New Roman" w:cs="Times New Roman"/>
          <w:b/>
          <w:sz w:val="24"/>
          <w:szCs w:val="24"/>
        </w:rPr>
        <w:t>Poďakovanie</w:t>
      </w:r>
    </w:p>
    <w:p w:rsidR="0095302C" w:rsidRPr="0095302C" w:rsidRDefault="0095302C" w:rsidP="0095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02C">
        <w:rPr>
          <w:rFonts w:ascii="Times New Roman" w:hAnsi="Times New Roman" w:cs="Times New Roman"/>
          <w:sz w:val="24"/>
          <w:szCs w:val="24"/>
        </w:rPr>
        <w:t xml:space="preserve">Tento príspevok </w:t>
      </w:r>
      <w:r>
        <w:rPr>
          <w:rFonts w:ascii="Times New Roman" w:hAnsi="Times New Roman" w:cs="Times New Roman"/>
          <w:sz w:val="24"/>
          <w:szCs w:val="24"/>
        </w:rPr>
        <w:t xml:space="preserve">vznikol v rámci riešenia projektu VEGA 1/0556/20. </w:t>
      </w:r>
    </w:p>
    <w:p w:rsidR="0095302C" w:rsidRPr="0095302C" w:rsidRDefault="0095302C" w:rsidP="0095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64F4" w:rsidRDefault="006764F4"/>
    <w:sectPr w:rsidR="006764F4" w:rsidSect="0067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513F6"/>
    <w:rsid w:val="00022539"/>
    <w:rsid w:val="00070622"/>
    <w:rsid w:val="0012410F"/>
    <w:rsid w:val="001379E1"/>
    <w:rsid w:val="001513F6"/>
    <w:rsid w:val="001A65CC"/>
    <w:rsid w:val="001F7487"/>
    <w:rsid w:val="002357B2"/>
    <w:rsid w:val="002707AD"/>
    <w:rsid w:val="002A25D9"/>
    <w:rsid w:val="002C72D4"/>
    <w:rsid w:val="00306EF8"/>
    <w:rsid w:val="006764F4"/>
    <w:rsid w:val="00716B55"/>
    <w:rsid w:val="00722838"/>
    <w:rsid w:val="007602AA"/>
    <w:rsid w:val="007A0C98"/>
    <w:rsid w:val="007B547F"/>
    <w:rsid w:val="00922D65"/>
    <w:rsid w:val="0095302C"/>
    <w:rsid w:val="00A078A4"/>
    <w:rsid w:val="00A7602D"/>
    <w:rsid w:val="00BF63B3"/>
    <w:rsid w:val="00C76AEC"/>
    <w:rsid w:val="00DF0AA2"/>
    <w:rsid w:val="00DF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4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1513F6"/>
    <w:rPr>
      <w:rFonts w:ascii="Times New Roman" w:hAnsi="Times New Roman" w:cs="Times New Roman" w:hint="default"/>
      <w:color w:val="0000FF"/>
      <w:u w:val="single"/>
    </w:rPr>
  </w:style>
  <w:style w:type="paragraph" w:customStyle="1" w:styleId="TTPAuthors">
    <w:name w:val="TTP Author(s)"/>
    <w:basedOn w:val="Normlny"/>
    <w:next w:val="TTPAddress"/>
    <w:uiPriority w:val="99"/>
    <w:rsid w:val="001513F6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Title">
    <w:name w:val="TTP Title"/>
    <w:basedOn w:val="Normlny"/>
    <w:next w:val="TTPAuthors"/>
    <w:uiPriority w:val="99"/>
    <w:rsid w:val="001513F6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ddress">
    <w:name w:val="TTP Address"/>
    <w:basedOn w:val="Normlny"/>
    <w:uiPriority w:val="99"/>
    <w:rsid w:val="001513F6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TTPAbstract">
    <w:name w:val="TTP Abstract"/>
    <w:basedOn w:val="Normlny"/>
    <w:next w:val="Normlny"/>
    <w:uiPriority w:val="99"/>
    <w:rsid w:val="001513F6"/>
    <w:pPr>
      <w:autoSpaceDE w:val="0"/>
      <w:autoSpaceDN w:val="0"/>
      <w:spacing w:before="3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Keywords">
    <w:name w:val="TTP Keywords"/>
    <w:basedOn w:val="Normlny"/>
    <w:next w:val="TTPAbstract"/>
    <w:uiPriority w:val="99"/>
    <w:rsid w:val="001513F6"/>
    <w:pPr>
      <w:autoSpaceDE w:val="0"/>
      <w:autoSpaceDN w:val="0"/>
      <w:spacing w:before="360" w:after="0" w:line="240" w:lineRule="auto"/>
      <w:jc w:val="both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80A3B-C7CE-441D-B377-17FB5174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 FMMR</dc:creator>
  <cp:lastModifiedBy>URT FMMR</cp:lastModifiedBy>
  <cp:revision>16</cp:revision>
  <dcterms:created xsi:type="dcterms:W3CDTF">2020-07-10T08:34:00Z</dcterms:created>
  <dcterms:modified xsi:type="dcterms:W3CDTF">2020-08-07T09:19:00Z</dcterms:modified>
</cp:coreProperties>
</file>